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CC" w:rsidRDefault="00312EC6" w:rsidP="00312EC6">
      <w:pPr>
        <w:ind w:hanging="2268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352.75pt;margin-top:12.3pt;width:90pt;height:30pt;z-index:251659264" fillcolor="#4f81bd" strokecolor="#f2f2f2" strokeweight="3pt">
            <v:shadow on="t" type="perspective" color="#243f60" opacity=".5" offset="1pt,3pt" offset2="-1pt,2pt"/>
            <v:textbox>
              <w:txbxContent>
                <w:p w:rsidR="00471F99" w:rsidRPr="00B03818" w:rsidRDefault="00471F99" w:rsidP="00471F99">
                  <w:pPr>
                    <w:rPr>
                      <w:rFonts w:ascii="Arial" w:hAnsi="Arial" w:cs="Arial"/>
                      <w:b/>
                      <w:color w:val="FFFFFF"/>
                    </w:rPr>
                  </w:pPr>
                  <w:r w:rsidRPr="00B03818">
                    <w:rPr>
                      <w:color w:val="FFFFFF"/>
                    </w:rPr>
                    <w:t xml:space="preserve">    </w:t>
                  </w:r>
                  <w:r w:rsidRPr="00B03818">
                    <w:rPr>
                      <w:rFonts w:ascii="Arial" w:hAnsi="Arial" w:cs="Arial"/>
                      <w:b/>
                      <w:color w:val="FFFFFF"/>
                    </w:rPr>
                    <w:t xml:space="preserve">Annexe 1 </w:t>
                  </w:r>
                </w:p>
              </w:txbxContent>
            </v:textbox>
          </v:shape>
        </w:pict>
      </w:r>
      <w:r w:rsidR="00D60690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1685290</wp:posOffset>
            </wp:positionH>
            <wp:positionV relativeFrom="paragraph">
              <wp:posOffset>108585</wp:posOffset>
            </wp:positionV>
            <wp:extent cx="1104265" cy="696595"/>
            <wp:effectExtent l="19050" t="0" r="635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A48" w:rsidRPr="00BD09E9">
        <w:rPr>
          <w:b/>
          <w:noProof/>
        </w:rPr>
        <w:pict>
          <v:shape id="_x0000_s1029" type="#_x0000_t202" style="position:absolute;margin-left:18.1pt;margin-top:187.75pt;width:65.2pt;height:79.85pt;z-index:251655168;mso-position-horizontal-relative:page;mso-position-vertical-relative:page" filled="f" stroked="f">
            <v:textbox style="mso-next-textbox:#_x0000_s1029" inset="0,0,0,0">
              <w:txbxContent>
                <w:p w:rsidR="00751ECC" w:rsidRDefault="00751ECC" w:rsidP="00212A48">
                  <w:pPr>
                    <w:pStyle w:val="Corpsdetexte"/>
                    <w:spacing w:line="210" w:lineRule="exact"/>
                    <w:jc w:val="right"/>
                    <w:rPr>
                      <w:rFonts w:ascii="Arial Narrow" w:hAnsi="Arial Narrow"/>
                      <w:b/>
                      <w:sz w:val="19"/>
                    </w:rPr>
                  </w:pPr>
                </w:p>
                <w:p w:rsidR="00212A48" w:rsidRDefault="00212A48" w:rsidP="00212A48">
                  <w:pPr>
                    <w:pStyle w:val="Corpsdetexte"/>
                    <w:spacing w:line="210" w:lineRule="exact"/>
                    <w:jc w:val="right"/>
                    <w:rPr>
                      <w:rFonts w:ascii="Arial Narrow" w:hAnsi="Arial Narrow"/>
                      <w:b/>
                      <w:sz w:val="19"/>
                    </w:rPr>
                  </w:pPr>
                  <w:r>
                    <w:rPr>
                      <w:rFonts w:ascii="Arial Narrow" w:hAnsi="Arial Narrow"/>
                      <w:b/>
                      <w:sz w:val="19"/>
                    </w:rPr>
                    <w:t>Rectorat</w:t>
                  </w:r>
                </w:p>
                <w:p w:rsidR="00212A48" w:rsidRDefault="00212A48" w:rsidP="00212A48">
                  <w:pPr>
                    <w:pStyle w:val="Corpsdetexte"/>
                    <w:spacing w:line="210" w:lineRule="exact"/>
                    <w:jc w:val="right"/>
                    <w:rPr>
                      <w:rFonts w:ascii="Arial Narrow" w:hAnsi="Arial Narrow"/>
                      <w:b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3, boulevard</w:t>
                  </w:r>
                </w:p>
                <w:p w:rsidR="00212A48" w:rsidRDefault="00212A48" w:rsidP="00212A48">
                  <w:pPr>
                    <w:spacing w:line="210" w:lineRule="exact"/>
                    <w:jc w:val="right"/>
                    <w:rPr>
                      <w:rFonts w:ascii="Arial Narrow" w:hAnsi="Arial Narrow"/>
                      <w:b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de Lesseps</w:t>
                  </w:r>
                </w:p>
                <w:p w:rsidR="00212A48" w:rsidRDefault="00212A48" w:rsidP="00212A48">
                  <w:pPr>
                    <w:spacing w:line="210" w:lineRule="exact"/>
                    <w:jc w:val="right"/>
                    <w:rPr>
                      <w:rFonts w:ascii="Arial Narrow" w:hAnsi="Arial Narrow"/>
                      <w:b/>
                      <w:sz w:val="16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>
                      <w:rPr>
                        <w:rFonts w:ascii="Arial Narrow" w:hAnsi="Arial Narrow"/>
                        <w:b/>
                        <w:sz w:val="16"/>
                      </w:rPr>
                      <w:t>78017</w:t>
                    </w:r>
                  </w:smartTag>
                </w:p>
                <w:p w:rsidR="00212A48" w:rsidRDefault="00212A48" w:rsidP="00212A48">
                  <w:pPr>
                    <w:spacing w:line="210" w:lineRule="exact"/>
                    <w:jc w:val="right"/>
                    <w:rPr>
                      <w:rFonts w:ascii="Arial Narrow" w:hAnsi="Arial Narrow"/>
                      <w:b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Versailles</w:t>
                  </w:r>
                </w:p>
                <w:p w:rsidR="00212A48" w:rsidRDefault="00212A48" w:rsidP="00212A48">
                  <w:pPr>
                    <w:spacing w:line="210" w:lineRule="exact"/>
                    <w:jc w:val="right"/>
                    <w:rPr>
                      <w:rFonts w:ascii="Arial Narrow" w:hAnsi="Arial Narrow"/>
                      <w:b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Cedex</w:t>
                  </w:r>
                </w:p>
                <w:p w:rsidR="00212A48" w:rsidRDefault="00212A48" w:rsidP="00212A48">
                  <w:pPr>
                    <w:spacing w:line="210" w:lineRule="exact"/>
                    <w:jc w:val="right"/>
                  </w:pPr>
                </w:p>
              </w:txbxContent>
            </v:textbox>
            <w10:wrap anchorx="page" anchory="page"/>
            <w10:anchorlock/>
          </v:shape>
        </w:pict>
      </w:r>
      <w:r w:rsidR="005C3DC4">
        <w:rPr>
          <w:rFonts w:cs="Arial"/>
          <w:b/>
        </w:rPr>
        <w:t xml:space="preserve">   </w:t>
      </w:r>
      <w:r w:rsidR="00D60690">
        <w:rPr>
          <w:b/>
          <w:noProof/>
        </w:rPr>
        <w:drawing>
          <wp:inline distT="0" distB="0" distL="0" distR="0">
            <wp:extent cx="990600" cy="1195070"/>
            <wp:effectExtent l="19050" t="0" r="0" b="0"/>
            <wp:docPr id="3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9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3DC4">
        <w:rPr>
          <w:rFonts w:cs="Arial"/>
          <w:b/>
        </w:rPr>
        <w:t xml:space="preserve">                                             </w:t>
      </w:r>
      <w:r w:rsidR="00FC4CBF">
        <w:rPr>
          <w:rFonts w:cs="Arial"/>
          <w:b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8286"/>
      </w:tblGrid>
      <w:tr w:rsidR="00471F99" w:rsidRPr="0073510B" w:rsidTr="0073510B">
        <w:tc>
          <w:tcPr>
            <w:tcW w:w="8286" w:type="dxa"/>
            <w:shd w:val="clear" w:color="auto" w:fill="C6D9F1"/>
          </w:tcPr>
          <w:p w:rsidR="00471F99" w:rsidRPr="0073510B" w:rsidRDefault="00471F99" w:rsidP="0073510B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10B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EC3613">
              <w:rPr>
                <w:rFonts w:ascii="Arial" w:hAnsi="Arial" w:cs="Arial"/>
                <w:b/>
                <w:sz w:val="22"/>
                <w:szCs w:val="22"/>
              </w:rPr>
              <w:t xml:space="preserve">9 </w:t>
            </w:r>
            <w:r w:rsidRPr="0073510B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EC36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3510B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EC3613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73510B">
              <w:rPr>
                <w:rFonts w:ascii="Arial" w:hAnsi="Arial" w:cs="Arial"/>
                <w:b/>
                <w:sz w:val="22"/>
                <w:szCs w:val="22"/>
              </w:rPr>
              <w:t xml:space="preserve">     PREFERENCES D'AFFECTATION  A L’ANNEE</w:t>
            </w:r>
          </w:p>
          <w:p w:rsidR="00471F99" w:rsidRPr="0073510B" w:rsidRDefault="00471F99" w:rsidP="007351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1F99" w:rsidRPr="0073510B" w:rsidRDefault="00471F99" w:rsidP="0073510B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10B">
              <w:rPr>
                <w:rFonts w:ascii="Arial" w:hAnsi="Arial" w:cs="Arial"/>
                <w:b/>
                <w:sz w:val="22"/>
                <w:szCs w:val="22"/>
              </w:rPr>
              <w:t xml:space="preserve"> EN QUALITE DE TITULAIRE D'UNE ZONE DE REMPLACEMENT</w:t>
            </w:r>
          </w:p>
        </w:tc>
      </w:tr>
    </w:tbl>
    <w:p w:rsidR="003B071E" w:rsidRDefault="0043362C" w:rsidP="00471F99">
      <w:pPr>
        <w:jc w:val="center"/>
        <w:rPr>
          <w:rFonts w:ascii="Arial" w:hAnsi="Arial" w:cs="Arial"/>
          <w:b/>
          <w:sz w:val="22"/>
          <w:szCs w:val="22"/>
        </w:rPr>
      </w:pPr>
      <w:r w:rsidRPr="00D8252A">
        <w:rPr>
          <w:rFonts w:ascii="Arial" w:hAnsi="Arial" w:cs="Arial"/>
          <w:b/>
          <w:noProof/>
          <w:sz w:val="22"/>
          <w:szCs w:val="22"/>
        </w:rPr>
        <w:pict>
          <v:shape id="_x0000_s1030" type="#_x0000_t202" style="position:absolute;left:0;text-align:left;margin-left:8.9pt;margin-top:276.85pt;width:90pt;height:246.65pt;z-index:251656192;mso-position-horizontal-relative:page;mso-position-vertical-relative:page" filled="f">
            <v:textbox style="mso-next-textbox:#_x0000_s1030" inset="0,1mm,1mm,1mm">
              <w:txbxContent>
                <w:p w:rsidR="0043362C" w:rsidRDefault="0043362C" w:rsidP="001B7B6A">
                  <w:pPr>
                    <w:pStyle w:val="Blocadresse"/>
                    <w:ind w:left="180"/>
                  </w:pPr>
                  <w:r w:rsidRPr="001B7B6A">
                    <w:rPr>
                      <w:b/>
                    </w:rPr>
                    <w:t xml:space="preserve">DPE 4 : </w:t>
                  </w:r>
                  <w:r w:rsidRPr="001B7B6A">
                    <w:t>EPS</w:t>
                  </w:r>
                  <w:r w:rsidR="00D35201" w:rsidRPr="001B7B6A">
                    <w:t>, CPE,</w:t>
                  </w:r>
                  <w:r w:rsidR="001B7B6A">
                    <w:t xml:space="preserve"> </w:t>
                  </w:r>
                  <w:r w:rsidR="00010687">
                    <w:t>PSYEN</w:t>
                  </w:r>
                </w:p>
                <w:p w:rsidR="001B7B6A" w:rsidRPr="001B7B6A" w:rsidRDefault="001B7B6A" w:rsidP="001B7B6A">
                  <w:pPr>
                    <w:pStyle w:val="Blocadresse"/>
                    <w:ind w:left="180"/>
                    <w:rPr>
                      <w:b/>
                    </w:rPr>
                  </w:pPr>
                </w:p>
                <w:p w:rsidR="0043362C" w:rsidRDefault="0043362C" w:rsidP="001B7B6A">
                  <w:pPr>
                    <w:pStyle w:val="Blocadresse"/>
                    <w:ind w:left="180"/>
                  </w:pPr>
                  <w:r w:rsidRPr="001B7B6A">
                    <w:rPr>
                      <w:b/>
                    </w:rPr>
                    <w:t xml:space="preserve">DPE 5 : </w:t>
                  </w:r>
                  <w:r w:rsidRPr="001B7B6A">
                    <w:t>Enseignement professionnel</w:t>
                  </w:r>
                </w:p>
                <w:p w:rsidR="001B7B6A" w:rsidRPr="001B7B6A" w:rsidRDefault="001B7B6A" w:rsidP="001B7B6A">
                  <w:pPr>
                    <w:pStyle w:val="Blocadresse"/>
                    <w:ind w:left="180"/>
                    <w:rPr>
                      <w:b/>
                    </w:rPr>
                  </w:pPr>
                </w:p>
                <w:p w:rsidR="0043362C" w:rsidRDefault="0043362C" w:rsidP="001B7B6A">
                  <w:pPr>
                    <w:pStyle w:val="Blocadresse"/>
                    <w:ind w:left="180"/>
                  </w:pPr>
                  <w:r w:rsidRPr="001B7B6A">
                    <w:rPr>
                      <w:b/>
                    </w:rPr>
                    <w:t xml:space="preserve">DPE 6 : </w:t>
                  </w:r>
                  <w:r w:rsidRPr="001B7B6A">
                    <w:t>Histoire/Géo – Lettres</w:t>
                  </w:r>
                </w:p>
                <w:p w:rsidR="001B7B6A" w:rsidRPr="001B7B6A" w:rsidRDefault="001B7B6A" w:rsidP="001B7B6A">
                  <w:pPr>
                    <w:pStyle w:val="Blocadresse"/>
                    <w:ind w:left="180"/>
                    <w:rPr>
                      <w:b/>
                    </w:rPr>
                  </w:pPr>
                </w:p>
                <w:p w:rsidR="0043362C" w:rsidRDefault="0043362C" w:rsidP="001B7B6A">
                  <w:pPr>
                    <w:pStyle w:val="Blocadresse"/>
                    <w:ind w:left="180"/>
                  </w:pPr>
                  <w:r w:rsidRPr="001B7B6A">
                    <w:rPr>
                      <w:b/>
                    </w:rPr>
                    <w:t xml:space="preserve">DPE7 : </w:t>
                  </w:r>
                  <w:r w:rsidRPr="001B7B6A">
                    <w:t>SVT, Sciences Physiques</w:t>
                  </w:r>
                  <w:r w:rsidR="008C5E09" w:rsidRPr="001B7B6A">
                    <w:t>, Mathématiques</w:t>
                  </w:r>
                </w:p>
                <w:p w:rsidR="001B7B6A" w:rsidRPr="001B7B6A" w:rsidRDefault="001B7B6A" w:rsidP="001B7B6A">
                  <w:pPr>
                    <w:pStyle w:val="Blocadresse"/>
                    <w:ind w:left="180"/>
                    <w:rPr>
                      <w:b/>
                    </w:rPr>
                  </w:pPr>
                </w:p>
                <w:p w:rsidR="008B7D08" w:rsidRDefault="00FF4DBF" w:rsidP="001B7B6A">
                  <w:pPr>
                    <w:pStyle w:val="Blocadresse"/>
                    <w:ind w:left="180"/>
                  </w:pPr>
                  <w:r w:rsidRPr="001B7B6A">
                    <w:rPr>
                      <w:b/>
                    </w:rPr>
                    <w:t>DPE 8 :</w:t>
                  </w:r>
                  <w:r w:rsidR="001B7B6A">
                    <w:rPr>
                      <w:b/>
                    </w:rPr>
                    <w:t xml:space="preserve"> </w:t>
                  </w:r>
                  <w:r w:rsidRPr="001B7B6A">
                    <w:t>Langues vivantes</w:t>
                  </w:r>
                </w:p>
                <w:p w:rsidR="001B7B6A" w:rsidRPr="001B7B6A" w:rsidRDefault="001B7B6A" w:rsidP="001B7B6A">
                  <w:pPr>
                    <w:pStyle w:val="Blocadresse"/>
                    <w:ind w:left="180"/>
                  </w:pPr>
                </w:p>
                <w:p w:rsidR="0043362C" w:rsidRPr="001B7B6A" w:rsidRDefault="0043362C" w:rsidP="001B7B6A">
                  <w:pPr>
                    <w:pStyle w:val="Blocadresse"/>
                    <w:ind w:left="180"/>
                    <w:rPr>
                      <w:b/>
                    </w:rPr>
                  </w:pPr>
                  <w:r w:rsidRPr="001B7B6A">
                    <w:rPr>
                      <w:b/>
                    </w:rPr>
                    <w:t>DPE9 :</w:t>
                  </w:r>
                  <w:r w:rsidRPr="001B7B6A">
                    <w:t xml:space="preserve"> Technologie, Arts plastiques,</w:t>
                  </w:r>
                  <w:r w:rsidR="008C5E09" w:rsidRPr="001B7B6A">
                    <w:t xml:space="preserve"> </w:t>
                  </w:r>
                  <w:r w:rsidRPr="001B7B6A">
                    <w:t>Education Musicale, Economie et Gestion, STI</w:t>
                  </w:r>
                  <w:r w:rsidR="008C5E09" w:rsidRPr="001B7B6A">
                    <w:t xml:space="preserve">, Philosophie, Documentation, SES </w:t>
                  </w:r>
                </w:p>
                <w:p w:rsidR="0043362C" w:rsidRDefault="0043362C" w:rsidP="0043362C">
                  <w:pPr>
                    <w:pStyle w:val="Blocadresse"/>
                    <w:jc w:val="right"/>
                  </w:pPr>
                </w:p>
                <w:p w:rsidR="0043362C" w:rsidRDefault="0043362C" w:rsidP="0043362C">
                  <w:pPr>
                    <w:pStyle w:val="Blocadresse"/>
                    <w:jc w:val="right"/>
                  </w:pPr>
                </w:p>
              </w:txbxContent>
            </v:textbox>
            <w10:wrap anchorx="page" anchory="page"/>
            <w10:anchorlock/>
          </v:shape>
        </w:pict>
      </w:r>
    </w:p>
    <w:p w:rsidR="00E44E10" w:rsidRPr="00D8252A" w:rsidRDefault="00E44E10" w:rsidP="00212A48">
      <w:pPr>
        <w:jc w:val="center"/>
        <w:rPr>
          <w:rFonts w:ascii="Arial" w:hAnsi="Arial" w:cs="Arial"/>
          <w:sz w:val="22"/>
          <w:szCs w:val="22"/>
        </w:rPr>
      </w:pPr>
    </w:p>
    <w:p w:rsidR="00212A48" w:rsidRPr="00471F99" w:rsidRDefault="00212A48" w:rsidP="00212A48">
      <w:pPr>
        <w:tabs>
          <w:tab w:val="left" w:leader="underscore" w:pos="1701"/>
          <w:tab w:val="left" w:leader="underscore" w:pos="7740"/>
        </w:tabs>
        <w:rPr>
          <w:rFonts w:ascii="Arial" w:hAnsi="Arial" w:cs="Arial"/>
          <w:sz w:val="20"/>
          <w:szCs w:val="20"/>
        </w:rPr>
      </w:pPr>
      <w:r w:rsidRPr="00471F99">
        <w:rPr>
          <w:rFonts w:ascii="Arial" w:hAnsi="Arial" w:cs="Arial"/>
          <w:sz w:val="20"/>
          <w:szCs w:val="20"/>
        </w:rPr>
        <w:t>NOM – PRENOM</w:t>
      </w:r>
      <w:r w:rsidR="00312EC6">
        <w:rPr>
          <w:rFonts w:ascii="Arial" w:hAnsi="Arial" w:cs="Arial"/>
          <w:sz w:val="20"/>
          <w:szCs w:val="20"/>
        </w:rPr>
        <w:t> :</w:t>
      </w:r>
      <w:r w:rsidRPr="00471F99">
        <w:rPr>
          <w:rFonts w:ascii="Arial" w:hAnsi="Arial" w:cs="Arial"/>
          <w:sz w:val="20"/>
          <w:szCs w:val="20"/>
        </w:rPr>
        <w:t xml:space="preserve"> </w:t>
      </w:r>
      <w:r w:rsidRPr="00471F99">
        <w:rPr>
          <w:rFonts w:ascii="Arial" w:hAnsi="Arial" w:cs="Arial"/>
          <w:sz w:val="20"/>
          <w:szCs w:val="20"/>
        </w:rPr>
        <w:tab/>
      </w:r>
    </w:p>
    <w:p w:rsidR="00B36195" w:rsidRPr="00471F99" w:rsidRDefault="00B36195" w:rsidP="00212A48">
      <w:pPr>
        <w:tabs>
          <w:tab w:val="left" w:leader="underscore" w:pos="1701"/>
          <w:tab w:val="left" w:leader="underscore" w:pos="7740"/>
        </w:tabs>
        <w:rPr>
          <w:rFonts w:ascii="Arial" w:hAnsi="Arial" w:cs="Arial"/>
          <w:sz w:val="20"/>
          <w:szCs w:val="20"/>
        </w:rPr>
      </w:pPr>
    </w:p>
    <w:p w:rsidR="00B36195" w:rsidRPr="00471F99" w:rsidRDefault="00B36195" w:rsidP="00212A48">
      <w:pPr>
        <w:tabs>
          <w:tab w:val="left" w:leader="underscore" w:pos="1701"/>
          <w:tab w:val="left" w:leader="underscore" w:pos="7740"/>
        </w:tabs>
        <w:rPr>
          <w:rFonts w:ascii="Arial" w:hAnsi="Arial" w:cs="Arial"/>
          <w:sz w:val="20"/>
          <w:szCs w:val="20"/>
        </w:rPr>
      </w:pPr>
      <w:r w:rsidRPr="00471F99">
        <w:rPr>
          <w:rFonts w:ascii="Arial" w:hAnsi="Arial" w:cs="Arial"/>
          <w:sz w:val="20"/>
          <w:szCs w:val="20"/>
        </w:rPr>
        <w:t>Date de naissance________________________</w:t>
      </w:r>
    </w:p>
    <w:p w:rsidR="007455C3" w:rsidRPr="00471F99" w:rsidRDefault="007455C3" w:rsidP="00212A48">
      <w:pPr>
        <w:tabs>
          <w:tab w:val="left" w:leader="underscore" w:pos="1701"/>
          <w:tab w:val="left" w:leader="underscore" w:pos="7740"/>
        </w:tabs>
        <w:rPr>
          <w:rFonts w:ascii="Arial" w:hAnsi="Arial" w:cs="Arial"/>
          <w:sz w:val="20"/>
          <w:szCs w:val="20"/>
        </w:rPr>
      </w:pPr>
    </w:p>
    <w:p w:rsidR="007455C3" w:rsidRPr="00471F99" w:rsidRDefault="00B36195" w:rsidP="00212A48">
      <w:pPr>
        <w:tabs>
          <w:tab w:val="left" w:leader="underscore" w:pos="1701"/>
          <w:tab w:val="left" w:leader="underscore" w:pos="7740"/>
        </w:tabs>
        <w:rPr>
          <w:rFonts w:ascii="Arial" w:hAnsi="Arial" w:cs="Arial"/>
          <w:sz w:val="20"/>
          <w:szCs w:val="20"/>
        </w:rPr>
      </w:pPr>
      <w:r w:rsidRPr="00471F99">
        <w:rPr>
          <w:rFonts w:ascii="Arial" w:hAnsi="Arial" w:cs="Arial"/>
          <w:sz w:val="20"/>
          <w:szCs w:val="20"/>
        </w:rPr>
        <w:t>Adresse_________________________</w:t>
      </w:r>
      <w:r w:rsidR="007455C3" w:rsidRPr="00471F99">
        <w:rPr>
          <w:rFonts w:ascii="Arial" w:hAnsi="Arial" w:cs="Arial"/>
          <w:sz w:val="20"/>
          <w:szCs w:val="20"/>
        </w:rPr>
        <w:t>_Commune___________________Dpt :__</w:t>
      </w:r>
    </w:p>
    <w:p w:rsidR="00D8252A" w:rsidRPr="00471F99" w:rsidRDefault="00D8252A" w:rsidP="00212A48">
      <w:pPr>
        <w:tabs>
          <w:tab w:val="left" w:leader="underscore" w:pos="1701"/>
          <w:tab w:val="left" w:leader="underscore" w:pos="7740"/>
        </w:tabs>
        <w:rPr>
          <w:rFonts w:ascii="Arial" w:hAnsi="Arial" w:cs="Arial"/>
          <w:sz w:val="20"/>
          <w:szCs w:val="20"/>
        </w:rPr>
      </w:pPr>
    </w:p>
    <w:p w:rsidR="00212A48" w:rsidRPr="00471F99" w:rsidRDefault="00212A48" w:rsidP="00212A48">
      <w:pPr>
        <w:tabs>
          <w:tab w:val="left" w:leader="underscore" w:pos="1701"/>
          <w:tab w:val="left" w:leader="underscore" w:pos="7740"/>
        </w:tabs>
        <w:rPr>
          <w:rFonts w:ascii="Arial" w:hAnsi="Arial" w:cs="Arial"/>
          <w:sz w:val="20"/>
          <w:szCs w:val="20"/>
        </w:rPr>
      </w:pPr>
      <w:r w:rsidRPr="00471F99">
        <w:rPr>
          <w:rFonts w:ascii="Arial" w:hAnsi="Arial" w:cs="Arial"/>
          <w:sz w:val="20"/>
          <w:szCs w:val="20"/>
        </w:rPr>
        <w:t>GRADE</w:t>
      </w:r>
      <w:r w:rsidRPr="00471F99">
        <w:rPr>
          <w:rFonts w:ascii="Arial" w:hAnsi="Arial" w:cs="Arial"/>
          <w:sz w:val="20"/>
          <w:szCs w:val="20"/>
        </w:rPr>
        <w:tab/>
      </w:r>
      <w:r w:rsidR="003C20BB" w:rsidRPr="00471F99">
        <w:rPr>
          <w:rFonts w:ascii="Arial" w:hAnsi="Arial" w:cs="Arial"/>
          <w:sz w:val="20"/>
          <w:szCs w:val="20"/>
        </w:rPr>
        <w:t>________________DISCIPLINE_______________________</w:t>
      </w:r>
    </w:p>
    <w:p w:rsidR="00D03114" w:rsidRPr="00471F99" w:rsidRDefault="00D03114" w:rsidP="00212A48">
      <w:pPr>
        <w:tabs>
          <w:tab w:val="left" w:leader="underscore" w:pos="1701"/>
          <w:tab w:val="left" w:leader="underscore" w:pos="7740"/>
        </w:tabs>
        <w:rPr>
          <w:rFonts w:ascii="Arial" w:hAnsi="Arial" w:cs="Arial"/>
          <w:sz w:val="20"/>
          <w:szCs w:val="20"/>
        </w:rPr>
      </w:pPr>
    </w:p>
    <w:p w:rsidR="00D03114" w:rsidRPr="00471F99" w:rsidRDefault="00D03114" w:rsidP="00212A48">
      <w:pPr>
        <w:tabs>
          <w:tab w:val="left" w:leader="underscore" w:pos="1701"/>
          <w:tab w:val="left" w:leader="underscore" w:pos="7740"/>
        </w:tabs>
        <w:rPr>
          <w:rFonts w:ascii="Arial" w:hAnsi="Arial" w:cs="Arial"/>
          <w:sz w:val="20"/>
          <w:szCs w:val="20"/>
        </w:rPr>
      </w:pPr>
      <w:r w:rsidRPr="00471F99">
        <w:rPr>
          <w:rFonts w:ascii="Arial" w:hAnsi="Arial" w:cs="Arial"/>
          <w:sz w:val="20"/>
          <w:szCs w:val="20"/>
        </w:rPr>
        <w:t>TEL. (</w:t>
      </w:r>
      <w:r w:rsidR="00471F99" w:rsidRPr="00471F99">
        <w:rPr>
          <w:rFonts w:ascii="Arial" w:hAnsi="Arial" w:cs="Arial"/>
          <w:sz w:val="20"/>
          <w:szCs w:val="20"/>
        </w:rPr>
        <w:t>Domicile</w:t>
      </w:r>
      <w:r w:rsidRPr="00471F99">
        <w:rPr>
          <w:rFonts w:ascii="Arial" w:hAnsi="Arial" w:cs="Arial"/>
          <w:sz w:val="20"/>
          <w:szCs w:val="20"/>
        </w:rPr>
        <w:t>) :____________________(portable) :_____________________</w:t>
      </w:r>
    </w:p>
    <w:p w:rsidR="00D03114" w:rsidRPr="00471F99" w:rsidRDefault="00D03114" w:rsidP="00212A48">
      <w:pPr>
        <w:tabs>
          <w:tab w:val="left" w:leader="underscore" w:pos="1701"/>
          <w:tab w:val="left" w:leader="underscore" w:pos="7740"/>
        </w:tabs>
        <w:rPr>
          <w:rFonts w:ascii="Arial" w:hAnsi="Arial" w:cs="Arial"/>
          <w:sz w:val="20"/>
          <w:szCs w:val="20"/>
        </w:rPr>
      </w:pPr>
    </w:p>
    <w:p w:rsidR="00D03114" w:rsidRPr="00471F99" w:rsidRDefault="00D03114" w:rsidP="00212A48">
      <w:pPr>
        <w:tabs>
          <w:tab w:val="left" w:leader="underscore" w:pos="1701"/>
          <w:tab w:val="left" w:leader="underscore" w:pos="7740"/>
        </w:tabs>
        <w:rPr>
          <w:rFonts w:ascii="Arial" w:hAnsi="Arial" w:cs="Arial"/>
          <w:sz w:val="20"/>
          <w:szCs w:val="20"/>
        </w:rPr>
      </w:pPr>
      <w:r w:rsidRPr="00471F99">
        <w:rPr>
          <w:rFonts w:ascii="Arial" w:hAnsi="Arial" w:cs="Arial"/>
          <w:sz w:val="20"/>
          <w:szCs w:val="20"/>
        </w:rPr>
        <w:t>Courriel </w:t>
      </w:r>
      <w:r w:rsidR="00471F99" w:rsidRPr="00471F99">
        <w:rPr>
          <w:rFonts w:ascii="Arial" w:hAnsi="Arial" w:cs="Arial"/>
          <w:sz w:val="20"/>
          <w:szCs w:val="20"/>
        </w:rPr>
        <w:t>: _</w:t>
      </w:r>
      <w:r w:rsidRPr="00471F99">
        <w:rPr>
          <w:rFonts w:ascii="Arial" w:hAnsi="Arial" w:cs="Arial"/>
          <w:sz w:val="20"/>
          <w:szCs w:val="20"/>
        </w:rPr>
        <w:t>_______________</w:t>
      </w:r>
      <w:r w:rsidR="000B5FDF" w:rsidRPr="00471F99">
        <w:rPr>
          <w:rFonts w:ascii="Arial" w:hAnsi="Arial" w:cs="Arial"/>
          <w:sz w:val="20"/>
          <w:szCs w:val="20"/>
        </w:rPr>
        <w:t>_________</w:t>
      </w:r>
      <w:r w:rsidRPr="00471F99">
        <w:rPr>
          <w:rFonts w:ascii="Arial" w:hAnsi="Arial" w:cs="Arial"/>
          <w:sz w:val="20"/>
          <w:szCs w:val="20"/>
        </w:rPr>
        <w:t>_@________________</w:t>
      </w:r>
    </w:p>
    <w:p w:rsidR="00864507" w:rsidRDefault="00864507" w:rsidP="00212A48">
      <w:pPr>
        <w:tabs>
          <w:tab w:val="left" w:leader="underscore" w:pos="1701"/>
          <w:tab w:val="left" w:leader="underscore" w:pos="7740"/>
        </w:tabs>
        <w:rPr>
          <w:rFonts w:ascii="Arial" w:hAnsi="Arial" w:cs="Arial"/>
          <w:sz w:val="20"/>
          <w:szCs w:val="20"/>
        </w:rPr>
      </w:pPr>
    </w:p>
    <w:p w:rsidR="00A07E44" w:rsidRPr="00A07E44" w:rsidRDefault="00A07E44" w:rsidP="00A07E44">
      <w:pPr>
        <w:tabs>
          <w:tab w:val="left" w:leader="underscore" w:pos="1701"/>
          <w:tab w:val="left" w:leader="underscore" w:pos="7740"/>
        </w:tabs>
        <w:rPr>
          <w:rFonts w:ascii="Arial" w:hAnsi="Arial" w:cs="Arial"/>
          <w:b/>
          <w:sz w:val="20"/>
          <w:szCs w:val="20"/>
        </w:rPr>
      </w:pPr>
      <w:r w:rsidRPr="00A07E44">
        <w:rPr>
          <w:rFonts w:ascii="Arial" w:hAnsi="Arial" w:cs="Arial"/>
          <w:b/>
          <w:sz w:val="36"/>
          <w:szCs w:val="20"/>
        </w:rPr>
        <w:sym w:font="Symbol" w:char="F0A0"/>
      </w:r>
      <w:r w:rsidRPr="00A07E44">
        <w:rPr>
          <w:rFonts w:ascii="Arial" w:hAnsi="Arial" w:cs="Arial"/>
          <w:b/>
          <w:sz w:val="20"/>
          <w:szCs w:val="20"/>
        </w:rPr>
        <w:t xml:space="preserve"> Véhiculé        </w:t>
      </w:r>
      <w:r w:rsidRPr="00A07E44">
        <w:rPr>
          <w:rFonts w:ascii="Arial" w:hAnsi="Arial" w:cs="Arial"/>
          <w:b/>
          <w:sz w:val="36"/>
          <w:szCs w:val="20"/>
        </w:rPr>
        <w:sym w:font="Symbol" w:char="F0A0"/>
      </w:r>
      <w:r w:rsidRPr="00A07E44">
        <w:rPr>
          <w:rFonts w:ascii="Arial" w:hAnsi="Arial" w:cs="Arial"/>
          <w:b/>
          <w:sz w:val="20"/>
          <w:szCs w:val="20"/>
        </w:rPr>
        <w:t xml:space="preserve"> Transports en commun</w:t>
      </w:r>
    </w:p>
    <w:p w:rsidR="00312EC6" w:rsidRDefault="00312EC6" w:rsidP="00864507">
      <w:pPr>
        <w:tabs>
          <w:tab w:val="left" w:leader="underscore" w:pos="1701"/>
          <w:tab w:val="left" w:leader="underscore" w:pos="7740"/>
        </w:tabs>
        <w:rPr>
          <w:rFonts w:ascii="Arial" w:hAnsi="Arial" w:cs="Arial"/>
          <w:sz w:val="20"/>
          <w:szCs w:val="20"/>
        </w:rPr>
      </w:pPr>
    </w:p>
    <w:p w:rsidR="00864507" w:rsidRDefault="00864507" w:rsidP="00864507">
      <w:pPr>
        <w:tabs>
          <w:tab w:val="left" w:leader="underscore" w:pos="1701"/>
          <w:tab w:val="left" w:leader="underscore" w:pos="7740"/>
        </w:tabs>
        <w:rPr>
          <w:rFonts w:ascii="Arial" w:hAnsi="Arial" w:cs="Arial"/>
          <w:sz w:val="22"/>
          <w:szCs w:val="22"/>
        </w:rPr>
      </w:pPr>
      <w:r w:rsidRPr="00471F99">
        <w:rPr>
          <w:rFonts w:ascii="Arial" w:hAnsi="Arial" w:cs="Arial"/>
          <w:sz w:val="20"/>
          <w:szCs w:val="20"/>
        </w:rPr>
        <w:t xml:space="preserve">ZONE DE REMPLACEMENT </w:t>
      </w:r>
      <w:r w:rsidR="00466116" w:rsidRPr="00471F99">
        <w:rPr>
          <w:rFonts w:ascii="Arial" w:hAnsi="Arial" w:cs="Arial"/>
          <w:sz w:val="20"/>
          <w:szCs w:val="20"/>
        </w:rPr>
        <w:t xml:space="preserve">au </w:t>
      </w:r>
      <w:r w:rsidR="00466116" w:rsidRPr="00EC3613">
        <w:rPr>
          <w:rFonts w:ascii="Arial" w:hAnsi="Arial" w:cs="Arial"/>
          <w:color w:val="FF0000"/>
          <w:sz w:val="20"/>
          <w:szCs w:val="20"/>
        </w:rPr>
        <w:t>01/09/201</w:t>
      </w:r>
      <w:r w:rsidR="00EC3613" w:rsidRPr="00EC3613">
        <w:rPr>
          <w:rFonts w:ascii="Arial" w:hAnsi="Arial" w:cs="Arial"/>
          <w:color w:val="FF0000"/>
          <w:sz w:val="20"/>
          <w:szCs w:val="20"/>
        </w:rPr>
        <w:t>9</w:t>
      </w:r>
      <w:r w:rsidR="004F6E34">
        <w:rPr>
          <w:rFonts w:ascii="Arial" w:hAnsi="Arial" w:cs="Arial"/>
          <w:sz w:val="22"/>
          <w:szCs w:val="22"/>
        </w:rPr>
        <w:t> :</w:t>
      </w:r>
      <w:r w:rsidR="000C7D44">
        <w:rPr>
          <w:rFonts w:ascii="Arial" w:hAnsi="Arial" w:cs="Arial"/>
          <w:sz w:val="22"/>
          <w:szCs w:val="22"/>
        </w:rPr>
        <w:t>_________________________</w:t>
      </w:r>
      <w:r w:rsidRPr="00D8252A">
        <w:rPr>
          <w:rFonts w:ascii="Arial" w:hAnsi="Arial" w:cs="Arial"/>
          <w:sz w:val="22"/>
          <w:szCs w:val="22"/>
        </w:rPr>
        <w:tab/>
      </w:r>
    </w:p>
    <w:p w:rsidR="00D02C06" w:rsidRDefault="00D02C06" w:rsidP="00864507">
      <w:pPr>
        <w:tabs>
          <w:tab w:val="left" w:leader="underscore" w:pos="1701"/>
          <w:tab w:val="left" w:leader="underscore" w:pos="7740"/>
        </w:tabs>
        <w:rPr>
          <w:rFonts w:ascii="Arial" w:hAnsi="Arial" w:cs="Arial"/>
          <w:sz w:val="20"/>
          <w:szCs w:val="20"/>
        </w:rPr>
      </w:pPr>
    </w:p>
    <w:p w:rsidR="0062306D" w:rsidRDefault="00FF4DBF" w:rsidP="00471F99">
      <w:pPr>
        <w:tabs>
          <w:tab w:val="left" w:leader="underscore" w:pos="1701"/>
          <w:tab w:val="left" w:leader="underscore" w:pos="77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Formulaire</w:t>
      </w:r>
      <w:r w:rsidR="00212A48" w:rsidRPr="00DC2BD3">
        <w:rPr>
          <w:rFonts w:ascii="Arial" w:hAnsi="Arial" w:cs="Arial"/>
          <w:sz w:val="20"/>
          <w:szCs w:val="20"/>
        </w:rPr>
        <w:t xml:space="preserve"> destiné aux </w:t>
      </w:r>
      <w:r w:rsidR="0062306D">
        <w:rPr>
          <w:rFonts w:ascii="Arial" w:hAnsi="Arial" w:cs="Arial"/>
          <w:sz w:val="20"/>
          <w:szCs w:val="20"/>
        </w:rPr>
        <w:t xml:space="preserve">TZR </w:t>
      </w:r>
      <w:r w:rsidR="00212A48" w:rsidRPr="00DC2BD3">
        <w:rPr>
          <w:rFonts w:ascii="Arial" w:hAnsi="Arial" w:cs="Arial"/>
          <w:sz w:val="20"/>
          <w:szCs w:val="20"/>
        </w:rPr>
        <w:t xml:space="preserve">qui </w:t>
      </w:r>
      <w:r>
        <w:rPr>
          <w:rFonts w:ascii="Arial" w:hAnsi="Arial" w:cs="Arial"/>
          <w:sz w:val="20"/>
          <w:szCs w:val="20"/>
        </w:rPr>
        <w:t>n’auraient pas formulé de préférences ou</w:t>
      </w:r>
      <w:r w:rsidR="00212A48" w:rsidRPr="00DC2BD3">
        <w:rPr>
          <w:rFonts w:ascii="Arial" w:hAnsi="Arial" w:cs="Arial"/>
          <w:sz w:val="20"/>
          <w:szCs w:val="20"/>
        </w:rPr>
        <w:t xml:space="preserve"> </w:t>
      </w:r>
      <w:r w:rsidR="0062306D">
        <w:rPr>
          <w:rFonts w:ascii="Arial" w:hAnsi="Arial" w:cs="Arial"/>
          <w:sz w:val="20"/>
          <w:szCs w:val="20"/>
        </w:rPr>
        <w:t xml:space="preserve">aux personnels </w:t>
      </w:r>
      <w:r w:rsidR="00212A48" w:rsidRPr="00DC2BD3">
        <w:rPr>
          <w:rFonts w:ascii="Arial" w:hAnsi="Arial" w:cs="Arial"/>
          <w:sz w:val="20"/>
          <w:szCs w:val="20"/>
        </w:rPr>
        <w:t>affectés</w:t>
      </w:r>
      <w:r>
        <w:rPr>
          <w:rFonts w:ascii="Arial" w:hAnsi="Arial" w:cs="Arial"/>
          <w:sz w:val="20"/>
          <w:szCs w:val="20"/>
        </w:rPr>
        <w:t xml:space="preserve"> </w:t>
      </w:r>
      <w:r w:rsidR="00212A48" w:rsidRPr="00DC2BD3">
        <w:rPr>
          <w:rFonts w:ascii="Arial" w:hAnsi="Arial" w:cs="Arial"/>
          <w:sz w:val="20"/>
          <w:szCs w:val="20"/>
        </w:rPr>
        <w:t xml:space="preserve">par extension de vœux en qualité de titulaire d'une zone de remplacement </w:t>
      </w:r>
      <w:r w:rsidR="0062306D">
        <w:rPr>
          <w:rFonts w:ascii="Arial" w:hAnsi="Arial" w:cs="Arial"/>
          <w:sz w:val="20"/>
          <w:szCs w:val="20"/>
        </w:rPr>
        <w:t>c</w:t>
      </w:r>
      <w:r w:rsidR="00212A48" w:rsidRPr="00DC2BD3">
        <w:rPr>
          <w:rFonts w:ascii="Arial" w:hAnsi="Arial" w:cs="Arial"/>
          <w:sz w:val="20"/>
          <w:szCs w:val="20"/>
        </w:rPr>
        <w:t>onsécutivement aux opérations du mouvement intra-académique 201</w:t>
      </w:r>
      <w:r w:rsidR="00B6194C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</w:p>
    <w:p w:rsidR="00212A48" w:rsidRPr="00DC2BD3" w:rsidRDefault="0062306D" w:rsidP="00471F99">
      <w:pPr>
        <w:tabs>
          <w:tab w:val="left" w:leader="underscore" w:pos="1701"/>
          <w:tab w:val="left" w:leader="underscore" w:pos="77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212A48" w:rsidRPr="00DC2BD3">
        <w:rPr>
          <w:rFonts w:ascii="Arial" w:hAnsi="Arial" w:cs="Arial"/>
          <w:sz w:val="20"/>
          <w:szCs w:val="20"/>
        </w:rPr>
        <w:t>à adresser,</w:t>
      </w:r>
      <w:r w:rsidR="0001328B" w:rsidRPr="00DC2BD3">
        <w:rPr>
          <w:rFonts w:ascii="Arial" w:hAnsi="Arial" w:cs="Arial"/>
          <w:sz w:val="20"/>
          <w:szCs w:val="20"/>
        </w:rPr>
        <w:t xml:space="preserve"> </w:t>
      </w:r>
      <w:r w:rsidR="00212A48" w:rsidRPr="00DC2BD3">
        <w:rPr>
          <w:rFonts w:ascii="Arial" w:hAnsi="Arial" w:cs="Arial"/>
          <w:sz w:val="20"/>
          <w:szCs w:val="20"/>
        </w:rPr>
        <w:t>d</w:t>
      </w:r>
      <w:r w:rsidR="0001328B" w:rsidRPr="00DC2BD3">
        <w:rPr>
          <w:rFonts w:ascii="Arial" w:hAnsi="Arial" w:cs="Arial"/>
          <w:sz w:val="20"/>
          <w:szCs w:val="20"/>
        </w:rPr>
        <w:t>û</w:t>
      </w:r>
      <w:r w:rsidR="00212A48" w:rsidRPr="00DC2BD3">
        <w:rPr>
          <w:rFonts w:ascii="Arial" w:hAnsi="Arial" w:cs="Arial"/>
          <w:sz w:val="20"/>
          <w:szCs w:val="20"/>
        </w:rPr>
        <w:t>me</w:t>
      </w:r>
      <w:r w:rsidR="0001328B" w:rsidRPr="00DC2BD3">
        <w:rPr>
          <w:rFonts w:ascii="Arial" w:hAnsi="Arial" w:cs="Arial"/>
          <w:sz w:val="20"/>
          <w:szCs w:val="20"/>
        </w:rPr>
        <w:t>nt complété</w:t>
      </w:r>
      <w:r>
        <w:rPr>
          <w:rFonts w:ascii="Arial" w:hAnsi="Arial" w:cs="Arial"/>
          <w:sz w:val="20"/>
          <w:szCs w:val="20"/>
        </w:rPr>
        <w:t xml:space="preserve"> </w:t>
      </w:r>
      <w:r w:rsidR="006C7E2D">
        <w:rPr>
          <w:rFonts w:ascii="Arial" w:hAnsi="Arial" w:cs="Arial"/>
          <w:sz w:val="20"/>
          <w:szCs w:val="20"/>
        </w:rPr>
        <w:t xml:space="preserve">à </w:t>
      </w:r>
      <w:smartTag w:uri="urn:schemas-microsoft-com:office:smarttags" w:element="PersonName">
        <w:smartTagPr>
          <w:attr w:name="ProductID" w:val="la DPE"/>
        </w:smartTagPr>
        <w:r w:rsidR="006C7E2D">
          <w:rPr>
            <w:rFonts w:ascii="Arial" w:hAnsi="Arial" w:cs="Arial"/>
            <w:sz w:val="20"/>
            <w:szCs w:val="20"/>
          </w:rPr>
          <w:t>la DPE</w:t>
        </w:r>
      </w:smartTag>
      <w:r w:rsidR="006C7E2D">
        <w:rPr>
          <w:rFonts w:ascii="Arial" w:hAnsi="Arial" w:cs="Arial"/>
          <w:sz w:val="20"/>
          <w:szCs w:val="20"/>
        </w:rPr>
        <w:t xml:space="preserve"> </w:t>
      </w:r>
      <w:r w:rsidRPr="00EE05F6">
        <w:rPr>
          <w:rFonts w:ascii="Arial" w:hAnsi="Arial" w:cs="Arial"/>
          <w:b/>
          <w:sz w:val="20"/>
          <w:szCs w:val="20"/>
        </w:rPr>
        <w:t xml:space="preserve">pour le </w:t>
      </w:r>
      <w:r w:rsidR="00B6194C">
        <w:rPr>
          <w:rFonts w:ascii="Arial" w:hAnsi="Arial" w:cs="Arial"/>
          <w:b/>
          <w:color w:val="FF0000"/>
          <w:sz w:val="20"/>
          <w:szCs w:val="20"/>
        </w:rPr>
        <w:t>19</w:t>
      </w:r>
      <w:r w:rsidR="00EE05F6" w:rsidRPr="00EC361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8C5E09" w:rsidRPr="00EC3613">
        <w:rPr>
          <w:rFonts w:ascii="Arial" w:hAnsi="Arial" w:cs="Arial"/>
          <w:b/>
          <w:color w:val="FF0000"/>
          <w:sz w:val="20"/>
          <w:szCs w:val="20"/>
        </w:rPr>
        <w:t>juin</w:t>
      </w:r>
      <w:r w:rsidRPr="00EC3613">
        <w:rPr>
          <w:rFonts w:ascii="Arial" w:hAnsi="Arial" w:cs="Arial"/>
          <w:b/>
          <w:color w:val="FF0000"/>
          <w:sz w:val="20"/>
          <w:szCs w:val="20"/>
        </w:rPr>
        <w:t xml:space="preserve"> au plus tard</w:t>
      </w:r>
      <w:r w:rsidRPr="00EE05F6">
        <w:rPr>
          <w:rFonts w:ascii="Arial" w:hAnsi="Arial" w:cs="Arial"/>
          <w:sz w:val="20"/>
          <w:szCs w:val="20"/>
        </w:rPr>
        <w:t>)</w:t>
      </w:r>
    </w:p>
    <w:p w:rsidR="00D02C06" w:rsidRDefault="00D02C06" w:rsidP="00D02C06">
      <w:pPr>
        <w:rPr>
          <w:rFonts w:ascii="Arial" w:hAnsi="Arial" w:cs="Arial"/>
          <w:b/>
          <w:sz w:val="20"/>
          <w:szCs w:val="20"/>
        </w:rPr>
      </w:pPr>
    </w:p>
    <w:p w:rsidR="00DC2BD3" w:rsidRDefault="0001328B" w:rsidP="00D8252A">
      <w:pPr>
        <w:jc w:val="both"/>
        <w:rPr>
          <w:rFonts w:ascii="Arial" w:hAnsi="Arial" w:cs="Arial"/>
          <w:sz w:val="20"/>
          <w:szCs w:val="20"/>
        </w:rPr>
      </w:pPr>
      <w:r w:rsidRPr="00471F99">
        <w:rPr>
          <w:rFonts w:ascii="Arial" w:hAnsi="Arial" w:cs="Arial"/>
          <w:b/>
          <w:sz w:val="20"/>
        </w:rPr>
        <w:t xml:space="preserve">Indiquez vos préférences d'affectation </w:t>
      </w:r>
      <w:r w:rsidR="005B0678" w:rsidRPr="00471F99">
        <w:rPr>
          <w:rFonts w:ascii="Arial" w:hAnsi="Arial" w:cs="Arial"/>
          <w:b/>
          <w:sz w:val="20"/>
        </w:rPr>
        <w:t>annuelle</w:t>
      </w:r>
      <w:r w:rsidR="005B0678" w:rsidRPr="00471F99">
        <w:rPr>
          <w:rFonts w:ascii="Arial" w:hAnsi="Arial" w:cs="Arial"/>
          <w:sz w:val="16"/>
          <w:szCs w:val="20"/>
        </w:rPr>
        <w:t xml:space="preserve"> </w:t>
      </w:r>
      <w:r w:rsidRPr="00DC2BD3">
        <w:rPr>
          <w:rFonts w:ascii="Arial" w:hAnsi="Arial" w:cs="Arial"/>
          <w:sz w:val="20"/>
          <w:szCs w:val="20"/>
        </w:rPr>
        <w:t xml:space="preserve">en qualité de </w:t>
      </w:r>
      <w:r w:rsidR="00B42F5A" w:rsidRPr="00DC2BD3">
        <w:rPr>
          <w:rFonts w:ascii="Arial" w:hAnsi="Arial" w:cs="Arial"/>
          <w:sz w:val="20"/>
          <w:szCs w:val="20"/>
        </w:rPr>
        <w:t>titulaire</w:t>
      </w:r>
      <w:r w:rsidRPr="00DC2BD3">
        <w:rPr>
          <w:rFonts w:ascii="Arial" w:hAnsi="Arial" w:cs="Arial"/>
          <w:sz w:val="20"/>
          <w:szCs w:val="20"/>
        </w:rPr>
        <w:t xml:space="preserve"> </w:t>
      </w:r>
      <w:r w:rsidR="006C7E2D">
        <w:rPr>
          <w:rFonts w:ascii="Arial" w:hAnsi="Arial" w:cs="Arial"/>
          <w:sz w:val="20"/>
          <w:szCs w:val="20"/>
        </w:rPr>
        <w:t>de</w:t>
      </w:r>
      <w:r w:rsidRPr="00DC2BD3">
        <w:rPr>
          <w:rFonts w:ascii="Arial" w:hAnsi="Arial" w:cs="Arial"/>
          <w:sz w:val="20"/>
          <w:szCs w:val="20"/>
        </w:rPr>
        <w:t xml:space="preserve"> zone de remplacement</w:t>
      </w:r>
      <w:r w:rsidR="0062306D">
        <w:rPr>
          <w:rFonts w:ascii="Arial" w:hAnsi="Arial" w:cs="Arial"/>
          <w:sz w:val="20"/>
          <w:szCs w:val="20"/>
        </w:rPr>
        <w:t xml:space="preserve">, </w:t>
      </w:r>
      <w:r w:rsidR="0062306D" w:rsidRPr="006C7E2D">
        <w:rPr>
          <w:rFonts w:ascii="Arial" w:hAnsi="Arial" w:cs="Arial"/>
          <w:b/>
          <w:sz w:val="20"/>
          <w:szCs w:val="20"/>
        </w:rPr>
        <w:t>c</w:t>
      </w:r>
      <w:r w:rsidR="00D8252A" w:rsidRPr="006C7E2D">
        <w:rPr>
          <w:rFonts w:ascii="Arial" w:hAnsi="Arial" w:cs="Arial"/>
          <w:b/>
          <w:sz w:val="20"/>
          <w:szCs w:val="20"/>
        </w:rPr>
        <w:t xml:space="preserve">inq préférences </w:t>
      </w:r>
      <w:r w:rsidR="006C7E2D">
        <w:rPr>
          <w:rFonts w:ascii="Arial" w:hAnsi="Arial" w:cs="Arial"/>
          <w:b/>
          <w:sz w:val="20"/>
          <w:szCs w:val="20"/>
        </w:rPr>
        <w:t xml:space="preserve">possibles </w:t>
      </w:r>
      <w:r w:rsidR="00D8252A" w:rsidRPr="00DC2BD3">
        <w:rPr>
          <w:rFonts w:ascii="Arial" w:hAnsi="Arial" w:cs="Arial"/>
          <w:sz w:val="20"/>
          <w:szCs w:val="20"/>
        </w:rPr>
        <w:t xml:space="preserve">de </w:t>
      </w:r>
      <w:r w:rsidR="00DC2BD3" w:rsidRPr="00DC2BD3">
        <w:rPr>
          <w:rFonts w:ascii="Arial" w:hAnsi="Arial" w:cs="Arial"/>
          <w:sz w:val="20"/>
          <w:szCs w:val="20"/>
        </w:rPr>
        <w:t>type</w:t>
      </w:r>
      <w:r w:rsidR="0062306D">
        <w:rPr>
          <w:rFonts w:ascii="Arial" w:hAnsi="Arial" w:cs="Arial"/>
          <w:sz w:val="20"/>
          <w:szCs w:val="20"/>
        </w:rPr>
        <w:t>s</w:t>
      </w:r>
      <w:r w:rsidR="00BB1F4B">
        <w:rPr>
          <w:rFonts w:ascii="Arial" w:hAnsi="Arial" w:cs="Arial"/>
          <w:sz w:val="20"/>
          <w:szCs w:val="20"/>
        </w:rPr>
        <w:t xml:space="preserve"> </w:t>
      </w:r>
      <w:r w:rsidR="00DC2BD3" w:rsidRPr="00DC2BD3">
        <w:rPr>
          <w:rFonts w:ascii="Arial" w:hAnsi="Arial" w:cs="Arial"/>
          <w:sz w:val="20"/>
          <w:szCs w:val="20"/>
        </w:rPr>
        <w:t>:</w:t>
      </w:r>
      <w:r w:rsidR="00BB1F4B">
        <w:rPr>
          <w:rFonts w:ascii="Arial" w:hAnsi="Arial" w:cs="Arial"/>
          <w:sz w:val="20"/>
          <w:szCs w:val="20"/>
        </w:rPr>
        <w:t xml:space="preserve"> </w:t>
      </w:r>
    </w:p>
    <w:p w:rsidR="00DC2BD3" w:rsidRPr="00DC2BD3" w:rsidRDefault="00DC2BD3" w:rsidP="00DC2BD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C2BD3">
        <w:rPr>
          <w:rFonts w:ascii="Arial" w:hAnsi="Arial" w:cs="Arial"/>
          <w:sz w:val="20"/>
          <w:szCs w:val="20"/>
        </w:rPr>
        <w:t>Etablissement,</w:t>
      </w:r>
    </w:p>
    <w:p w:rsidR="00DC2BD3" w:rsidRPr="00DC2BD3" w:rsidRDefault="00DC2BD3" w:rsidP="00DC2BD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C2BD3">
        <w:rPr>
          <w:rFonts w:ascii="Arial" w:hAnsi="Arial" w:cs="Arial"/>
          <w:sz w:val="20"/>
          <w:szCs w:val="20"/>
        </w:rPr>
        <w:t>Commune,</w:t>
      </w:r>
    </w:p>
    <w:p w:rsidR="008D637E" w:rsidRDefault="00DC2BD3" w:rsidP="00DC2BD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C2BD3">
        <w:rPr>
          <w:rFonts w:ascii="Arial" w:hAnsi="Arial" w:cs="Arial"/>
          <w:sz w:val="20"/>
          <w:szCs w:val="20"/>
        </w:rPr>
        <w:t>Groupement ordonné de communes</w:t>
      </w:r>
    </w:p>
    <w:p w:rsidR="003710FC" w:rsidRPr="00B6194C" w:rsidRDefault="003710FC" w:rsidP="00DC2BD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6194C">
        <w:rPr>
          <w:rFonts w:ascii="Arial" w:hAnsi="Arial" w:cs="Arial"/>
          <w:sz w:val="20"/>
          <w:szCs w:val="20"/>
        </w:rPr>
        <w:t>Département</w:t>
      </w:r>
    </w:p>
    <w:p w:rsidR="003C5459" w:rsidRPr="00B6194C" w:rsidRDefault="003C5459" w:rsidP="00DC2BD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6194C">
        <w:rPr>
          <w:rFonts w:ascii="Arial" w:hAnsi="Arial" w:cs="Arial"/>
          <w:sz w:val="20"/>
          <w:szCs w:val="20"/>
        </w:rPr>
        <w:t>Tout poste dans la ZR</w:t>
      </w:r>
    </w:p>
    <w:p w:rsidR="00DC2BD3" w:rsidRPr="008D637E" w:rsidRDefault="0062306D" w:rsidP="008D637E">
      <w:pPr>
        <w:jc w:val="both"/>
        <w:rPr>
          <w:rFonts w:ascii="Arial" w:hAnsi="Arial" w:cs="Arial"/>
          <w:sz w:val="20"/>
          <w:szCs w:val="20"/>
        </w:rPr>
      </w:pPr>
      <w:r w:rsidRPr="008D637E">
        <w:rPr>
          <w:rFonts w:ascii="Arial" w:hAnsi="Arial" w:cs="Arial"/>
          <w:sz w:val="20"/>
          <w:szCs w:val="20"/>
        </w:rPr>
        <w:t>(</w:t>
      </w:r>
      <w:r w:rsidR="008D637E" w:rsidRPr="008D637E">
        <w:rPr>
          <w:rFonts w:ascii="Arial" w:hAnsi="Arial" w:cs="Arial"/>
          <w:sz w:val="20"/>
          <w:szCs w:val="20"/>
        </w:rPr>
        <w:t>En</w:t>
      </w:r>
      <w:r w:rsidR="00DC2BD3" w:rsidRPr="008D637E">
        <w:rPr>
          <w:rFonts w:ascii="Arial" w:hAnsi="Arial" w:cs="Arial"/>
          <w:sz w:val="20"/>
          <w:szCs w:val="20"/>
        </w:rPr>
        <w:t xml:space="preserve"> précisant éventuellement le type d'établissement</w:t>
      </w:r>
      <w:r w:rsidR="008C5E09" w:rsidRPr="008D637E">
        <w:rPr>
          <w:rFonts w:ascii="Arial" w:hAnsi="Arial" w:cs="Arial"/>
          <w:sz w:val="20"/>
          <w:szCs w:val="20"/>
        </w:rPr>
        <w:t xml:space="preserve">; </w:t>
      </w:r>
      <w:r w:rsidR="008C5E09" w:rsidRPr="008D637E">
        <w:rPr>
          <w:rFonts w:ascii="Arial" w:hAnsi="Arial" w:cs="Arial"/>
          <w:i/>
          <w:sz w:val="20"/>
          <w:szCs w:val="20"/>
        </w:rPr>
        <w:t>lycée, collège</w:t>
      </w:r>
      <w:r w:rsidR="003F0A4B" w:rsidRPr="008D637E">
        <w:rPr>
          <w:rFonts w:ascii="Arial" w:hAnsi="Arial" w:cs="Arial"/>
          <w:i/>
          <w:sz w:val="20"/>
          <w:szCs w:val="20"/>
        </w:rPr>
        <w:t>, LP</w:t>
      </w:r>
      <w:r w:rsidR="008C5E09" w:rsidRPr="008D637E">
        <w:rPr>
          <w:rFonts w:ascii="Arial" w:hAnsi="Arial" w:cs="Arial"/>
          <w:sz w:val="20"/>
          <w:szCs w:val="20"/>
        </w:rPr>
        <w:t>…</w:t>
      </w:r>
      <w:r w:rsidRPr="008D637E">
        <w:rPr>
          <w:rFonts w:ascii="Arial" w:hAnsi="Arial" w:cs="Arial"/>
          <w:sz w:val="20"/>
          <w:szCs w:val="20"/>
        </w:rPr>
        <w:t>)</w:t>
      </w:r>
    </w:p>
    <w:p w:rsidR="00B40DBB" w:rsidRPr="00DC2BD3" w:rsidRDefault="006578B6" w:rsidP="00212A48">
      <w:pPr>
        <w:rPr>
          <w:rFonts w:ascii="Arial" w:hAnsi="Arial" w:cs="Arial"/>
          <w:sz w:val="20"/>
          <w:szCs w:val="20"/>
        </w:rPr>
      </w:pPr>
      <w:r w:rsidRPr="00DC2BD3">
        <w:rPr>
          <w:rFonts w:ascii="Arial" w:hAnsi="Arial" w:cs="Arial"/>
          <w:noProof/>
          <w:sz w:val="20"/>
          <w:szCs w:val="20"/>
        </w:rPr>
        <w:pict>
          <v:shape id="_x0000_s1033" type="#_x0000_t202" style="position:absolute;margin-left:-99pt;margin-top:9.2pt;width:558pt;height:129.65pt;z-index:251657216" stroked="f">
            <v:textbox style="mso-next-textbox:#_x0000_s1033">
              <w:txbxContent>
                <w:tbl>
                  <w:tblPr>
                    <w:tblW w:w="0" w:type="auto"/>
                    <w:jc w:val="center"/>
                    <w:tblInd w:w="-22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911"/>
                    <w:gridCol w:w="5174"/>
                    <w:gridCol w:w="2525"/>
                  </w:tblGrid>
                  <w:tr w:rsidR="00297A5E" w:rsidTr="00D02C06">
                    <w:trPr>
                      <w:trHeight w:val="679"/>
                      <w:jc w:val="center"/>
                    </w:trPr>
                    <w:tc>
                      <w:tcPr>
                        <w:tcW w:w="1911" w:type="dxa"/>
                        <w:shd w:val="clear" w:color="auto" w:fill="auto"/>
                        <w:vAlign w:val="center"/>
                      </w:tcPr>
                      <w:p w:rsidR="00297A5E" w:rsidRPr="00237405" w:rsidRDefault="00297A5E" w:rsidP="0023740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3740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RANG PREFERENCE</w:t>
                        </w:r>
                      </w:p>
                    </w:tc>
                    <w:tc>
                      <w:tcPr>
                        <w:tcW w:w="5174" w:type="dxa"/>
                        <w:shd w:val="clear" w:color="auto" w:fill="auto"/>
                        <w:vAlign w:val="center"/>
                      </w:tcPr>
                      <w:p w:rsidR="00297A5E" w:rsidRPr="00237405" w:rsidRDefault="00297A5E" w:rsidP="00BF304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3740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LIBELLE DES ETABLISSEMENTS </w:t>
                        </w:r>
                        <w:r w:rsidRPr="00237405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>OU</w:t>
                        </w:r>
                        <w:r w:rsidRPr="0023740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COMMUNES </w:t>
                        </w:r>
                        <w:r w:rsidRPr="00237405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>OU</w:t>
                        </w:r>
                        <w:r w:rsidRPr="0023740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GROUPEMENTS ORDONNES DE COMMUNES</w:t>
                        </w:r>
                        <w:r w:rsidR="00123A6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25" w:type="dxa"/>
                        <w:shd w:val="clear" w:color="auto" w:fill="auto"/>
                        <w:vAlign w:val="center"/>
                      </w:tcPr>
                      <w:p w:rsidR="00D02C06" w:rsidRDefault="00297A5E" w:rsidP="0051549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3740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CODE </w:t>
                        </w:r>
                      </w:p>
                      <w:p w:rsidR="00297A5E" w:rsidRPr="00237405" w:rsidRDefault="00297A5E" w:rsidP="0051549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3740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(cf. annexes 2, 3 ou 4)</w:t>
                        </w:r>
                      </w:p>
                    </w:tc>
                  </w:tr>
                  <w:tr w:rsidR="00297A5E" w:rsidTr="00D02C06">
                    <w:trPr>
                      <w:trHeight w:val="339"/>
                      <w:jc w:val="center"/>
                    </w:trPr>
                    <w:tc>
                      <w:tcPr>
                        <w:tcW w:w="1911" w:type="dxa"/>
                        <w:shd w:val="clear" w:color="auto" w:fill="auto"/>
                      </w:tcPr>
                      <w:p w:rsidR="00297A5E" w:rsidRPr="00237405" w:rsidRDefault="00297A5E" w:rsidP="0023740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237405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5174" w:type="dxa"/>
                        <w:shd w:val="clear" w:color="auto" w:fill="auto"/>
                      </w:tcPr>
                      <w:p w:rsidR="00297A5E" w:rsidRPr="00237405" w:rsidRDefault="00297A5E" w:rsidP="00B40DBB">
                        <w:pPr>
                          <w:rPr>
                            <w:rFonts w:ascii="Arial" w:hAnsi="Arial" w:cs="Arial"/>
                          </w:rPr>
                        </w:pPr>
                        <w:r w:rsidRPr="00237405">
                          <w:rPr>
                            <w:rFonts w:ascii="Arial" w:hAnsi="Arial" w:cs="Arial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25" w:type="dxa"/>
                        <w:shd w:val="clear" w:color="auto" w:fill="auto"/>
                      </w:tcPr>
                      <w:p w:rsidR="00297A5E" w:rsidRPr="00237405" w:rsidRDefault="00297A5E" w:rsidP="00B40DBB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97A5E" w:rsidTr="00D02C06">
                    <w:trPr>
                      <w:trHeight w:val="339"/>
                      <w:jc w:val="center"/>
                    </w:trPr>
                    <w:tc>
                      <w:tcPr>
                        <w:tcW w:w="1911" w:type="dxa"/>
                        <w:shd w:val="clear" w:color="auto" w:fill="auto"/>
                      </w:tcPr>
                      <w:p w:rsidR="00297A5E" w:rsidRPr="00237405" w:rsidRDefault="00297A5E" w:rsidP="0023740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237405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5174" w:type="dxa"/>
                        <w:shd w:val="clear" w:color="auto" w:fill="auto"/>
                      </w:tcPr>
                      <w:p w:rsidR="00297A5E" w:rsidRPr="00237405" w:rsidRDefault="00297A5E" w:rsidP="00B40DBB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525" w:type="dxa"/>
                        <w:shd w:val="clear" w:color="auto" w:fill="auto"/>
                      </w:tcPr>
                      <w:p w:rsidR="00297A5E" w:rsidRPr="00237405" w:rsidRDefault="00297A5E" w:rsidP="00B40DBB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97A5E" w:rsidTr="00D02C06">
                    <w:trPr>
                      <w:trHeight w:val="339"/>
                      <w:jc w:val="center"/>
                    </w:trPr>
                    <w:tc>
                      <w:tcPr>
                        <w:tcW w:w="1911" w:type="dxa"/>
                        <w:shd w:val="clear" w:color="auto" w:fill="auto"/>
                      </w:tcPr>
                      <w:p w:rsidR="00297A5E" w:rsidRPr="00237405" w:rsidRDefault="00297A5E" w:rsidP="0023740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237405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5174" w:type="dxa"/>
                        <w:shd w:val="clear" w:color="auto" w:fill="auto"/>
                      </w:tcPr>
                      <w:p w:rsidR="00297A5E" w:rsidRPr="00237405" w:rsidRDefault="00297A5E" w:rsidP="00B40DBB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525" w:type="dxa"/>
                        <w:shd w:val="clear" w:color="auto" w:fill="auto"/>
                      </w:tcPr>
                      <w:p w:rsidR="00297A5E" w:rsidRPr="00237405" w:rsidRDefault="00297A5E" w:rsidP="00B40DBB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97A5E" w:rsidTr="00D02C06">
                    <w:trPr>
                      <w:trHeight w:val="358"/>
                      <w:jc w:val="center"/>
                    </w:trPr>
                    <w:tc>
                      <w:tcPr>
                        <w:tcW w:w="1911" w:type="dxa"/>
                        <w:shd w:val="clear" w:color="auto" w:fill="auto"/>
                      </w:tcPr>
                      <w:p w:rsidR="00297A5E" w:rsidRPr="00237405" w:rsidRDefault="00297A5E" w:rsidP="0023740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237405"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5174" w:type="dxa"/>
                        <w:shd w:val="clear" w:color="auto" w:fill="auto"/>
                      </w:tcPr>
                      <w:p w:rsidR="00297A5E" w:rsidRPr="00237405" w:rsidRDefault="00297A5E" w:rsidP="00B40DBB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525" w:type="dxa"/>
                        <w:shd w:val="clear" w:color="auto" w:fill="auto"/>
                      </w:tcPr>
                      <w:p w:rsidR="00297A5E" w:rsidRPr="00237405" w:rsidRDefault="00297A5E" w:rsidP="00B40DBB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97A5E" w:rsidTr="00D02C06">
                    <w:trPr>
                      <w:trHeight w:val="339"/>
                      <w:jc w:val="center"/>
                    </w:trPr>
                    <w:tc>
                      <w:tcPr>
                        <w:tcW w:w="1911" w:type="dxa"/>
                        <w:shd w:val="clear" w:color="auto" w:fill="auto"/>
                      </w:tcPr>
                      <w:p w:rsidR="00297A5E" w:rsidRPr="00237405" w:rsidRDefault="00297A5E" w:rsidP="0023740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237405"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5174" w:type="dxa"/>
                        <w:shd w:val="clear" w:color="auto" w:fill="auto"/>
                      </w:tcPr>
                      <w:p w:rsidR="00297A5E" w:rsidRPr="00237405" w:rsidRDefault="00297A5E" w:rsidP="00B40DBB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525" w:type="dxa"/>
                        <w:shd w:val="clear" w:color="auto" w:fill="auto"/>
                      </w:tcPr>
                      <w:p w:rsidR="00297A5E" w:rsidRPr="00237405" w:rsidRDefault="00297A5E" w:rsidP="00B40DBB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40DBB" w:rsidRDefault="00B40DBB"/>
                <w:p w:rsidR="00EE05F6" w:rsidRDefault="00EE05F6"/>
                <w:p w:rsidR="00EE05F6" w:rsidRDefault="00EE05F6"/>
              </w:txbxContent>
            </v:textbox>
          </v:shape>
        </w:pict>
      </w:r>
    </w:p>
    <w:p w:rsidR="00FA7672" w:rsidRPr="00DC2BD3" w:rsidRDefault="00FA7672" w:rsidP="00212A48">
      <w:pPr>
        <w:rPr>
          <w:rFonts w:ascii="Arial" w:hAnsi="Arial" w:cs="Arial"/>
          <w:sz w:val="20"/>
          <w:szCs w:val="20"/>
        </w:rPr>
      </w:pPr>
    </w:p>
    <w:p w:rsidR="00FA7672" w:rsidRPr="00DC2BD3" w:rsidRDefault="00FA7672" w:rsidP="00FA7672">
      <w:pPr>
        <w:rPr>
          <w:rFonts w:ascii="Arial" w:hAnsi="Arial" w:cs="Arial"/>
          <w:sz w:val="20"/>
          <w:szCs w:val="20"/>
        </w:rPr>
      </w:pPr>
    </w:p>
    <w:p w:rsidR="00FA7672" w:rsidRPr="00DC2BD3" w:rsidRDefault="00FA7672" w:rsidP="00FA7672">
      <w:pPr>
        <w:rPr>
          <w:rFonts w:ascii="Arial" w:hAnsi="Arial" w:cs="Arial"/>
          <w:sz w:val="20"/>
          <w:szCs w:val="20"/>
        </w:rPr>
      </w:pPr>
    </w:p>
    <w:p w:rsidR="00FA7672" w:rsidRPr="00DC2BD3" w:rsidRDefault="00FA7672" w:rsidP="00FA7672">
      <w:pPr>
        <w:rPr>
          <w:rFonts w:ascii="Arial" w:hAnsi="Arial" w:cs="Arial"/>
          <w:sz w:val="20"/>
          <w:szCs w:val="20"/>
        </w:rPr>
      </w:pPr>
    </w:p>
    <w:p w:rsidR="00FA7672" w:rsidRPr="00DC2BD3" w:rsidRDefault="00FA7672" w:rsidP="00FA7672">
      <w:pPr>
        <w:rPr>
          <w:rFonts w:ascii="Arial" w:hAnsi="Arial" w:cs="Arial"/>
          <w:sz w:val="20"/>
          <w:szCs w:val="20"/>
        </w:rPr>
      </w:pPr>
    </w:p>
    <w:p w:rsidR="00FA7672" w:rsidRPr="00DC2BD3" w:rsidRDefault="00FA7672" w:rsidP="00FA7672">
      <w:pPr>
        <w:rPr>
          <w:rFonts w:ascii="Arial" w:hAnsi="Arial" w:cs="Arial"/>
          <w:sz w:val="20"/>
          <w:szCs w:val="20"/>
        </w:rPr>
      </w:pPr>
    </w:p>
    <w:p w:rsidR="00FA7672" w:rsidRPr="00DC2BD3" w:rsidRDefault="00FA7672" w:rsidP="00FA7672">
      <w:pPr>
        <w:rPr>
          <w:rFonts w:ascii="Arial" w:hAnsi="Arial" w:cs="Arial"/>
          <w:sz w:val="20"/>
          <w:szCs w:val="20"/>
        </w:rPr>
      </w:pPr>
    </w:p>
    <w:p w:rsidR="00FA7672" w:rsidRPr="00DC2BD3" w:rsidRDefault="00FA7672" w:rsidP="00FA7672">
      <w:pPr>
        <w:rPr>
          <w:rFonts w:ascii="Arial" w:hAnsi="Arial" w:cs="Arial"/>
          <w:sz w:val="20"/>
          <w:szCs w:val="20"/>
        </w:rPr>
      </w:pPr>
    </w:p>
    <w:p w:rsidR="00FA7672" w:rsidRPr="00DC2BD3" w:rsidRDefault="00FA7672" w:rsidP="00FA7672">
      <w:pPr>
        <w:rPr>
          <w:rFonts w:ascii="Arial" w:hAnsi="Arial" w:cs="Arial"/>
          <w:sz w:val="20"/>
          <w:szCs w:val="20"/>
        </w:rPr>
      </w:pPr>
    </w:p>
    <w:p w:rsidR="00FA7672" w:rsidRPr="00DC2BD3" w:rsidRDefault="00FA7672" w:rsidP="00FA7672">
      <w:pPr>
        <w:rPr>
          <w:rFonts w:ascii="Arial" w:hAnsi="Arial" w:cs="Arial"/>
          <w:sz w:val="20"/>
          <w:szCs w:val="20"/>
        </w:rPr>
      </w:pPr>
    </w:p>
    <w:p w:rsidR="007455C3" w:rsidRDefault="00FA7672" w:rsidP="00FA7672">
      <w:pPr>
        <w:rPr>
          <w:rFonts w:ascii="Arial" w:hAnsi="Arial" w:cs="Arial"/>
          <w:sz w:val="20"/>
          <w:szCs w:val="20"/>
        </w:rPr>
      </w:pPr>
      <w:r w:rsidRPr="00DC2BD3">
        <w:rPr>
          <w:rFonts w:ascii="Arial" w:hAnsi="Arial" w:cs="Arial"/>
          <w:sz w:val="20"/>
          <w:szCs w:val="20"/>
        </w:rPr>
        <w:tab/>
      </w:r>
      <w:r w:rsidRPr="00DC2BD3">
        <w:rPr>
          <w:rFonts w:ascii="Arial" w:hAnsi="Arial" w:cs="Arial"/>
          <w:sz w:val="20"/>
          <w:szCs w:val="20"/>
        </w:rPr>
        <w:tab/>
      </w:r>
      <w:r w:rsidRPr="00DC2BD3">
        <w:rPr>
          <w:rFonts w:ascii="Arial" w:hAnsi="Arial" w:cs="Arial"/>
          <w:sz w:val="20"/>
          <w:szCs w:val="20"/>
        </w:rPr>
        <w:tab/>
      </w:r>
      <w:r w:rsidRPr="00DC2BD3">
        <w:rPr>
          <w:rFonts w:ascii="Arial" w:hAnsi="Arial" w:cs="Arial"/>
          <w:sz w:val="20"/>
          <w:szCs w:val="20"/>
        </w:rPr>
        <w:tab/>
      </w:r>
      <w:r w:rsidRPr="00DC2BD3">
        <w:rPr>
          <w:rFonts w:ascii="Arial" w:hAnsi="Arial" w:cs="Arial"/>
          <w:sz w:val="20"/>
          <w:szCs w:val="20"/>
        </w:rPr>
        <w:tab/>
      </w:r>
      <w:r w:rsidRPr="00DC2BD3">
        <w:rPr>
          <w:rFonts w:ascii="Arial" w:hAnsi="Arial" w:cs="Arial"/>
          <w:sz w:val="20"/>
          <w:szCs w:val="20"/>
        </w:rPr>
        <w:tab/>
      </w:r>
      <w:r w:rsidR="00076A16">
        <w:rPr>
          <w:rFonts w:ascii="Arial" w:hAnsi="Arial" w:cs="Arial"/>
          <w:sz w:val="20"/>
          <w:szCs w:val="20"/>
        </w:rPr>
        <w:tab/>
      </w:r>
      <w:r w:rsidR="00076A16">
        <w:rPr>
          <w:rFonts w:ascii="Arial" w:hAnsi="Arial" w:cs="Arial"/>
          <w:sz w:val="20"/>
          <w:szCs w:val="20"/>
        </w:rPr>
        <w:tab/>
      </w:r>
      <w:r w:rsidR="00076A16">
        <w:rPr>
          <w:rFonts w:ascii="Arial" w:hAnsi="Arial" w:cs="Arial"/>
          <w:sz w:val="20"/>
          <w:szCs w:val="20"/>
        </w:rPr>
        <w:tab/>
      </w:r>
      <w:r w:rsidR="00076A16">
        <w:rPr>
          <w:rFonts w:ascii="Arial" w:hAnsi="Arial" w:cs="Arial"/>
          <w:sz w:val="20"/>
          <w:szCs w:val="20"/>
        </w:rPr>
        <w:tab/>
      </w:r>
      <w:r w:rsidR="00076A16">
        <w:rPr>
          <w:rFonts w:ascii="Arial" w:hAnsi="Arial" w:cs="Arial"/>
          <w:sz w:val="20"/>
          <w:szCs w:val="20"/>
        </w:rPr>
        <w:tab/>
      </w:r>
    </w:p>
    <w:p w:rsidR="00B36195" w:rsidRDefault="007455C3" w:rsidP="00B36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431F4" w:rsidRDefault="00297A5E" w:rsidP="00B36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36195">
        <w:rPr>
          <w:rFonts w:ascii="Arial" w:hAnsi="Arial" w:cs="Arial"/>
          <w:sz w:val="20"/>
          <w:szCs w:val="20"/>
        </w:rPr>
        <w:t xml:space="preserve">Le :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="00FA7672" w:rsidRPr="00DC2BD3">
        <w:rPr>
          <w:rFonts w:ascii="Arial" w:hAnsi="Arial" w:cs="Arial"/>
          <w:sz w:val="20"/>
          <w:szCs w:val="20"/>
        </w:rPr>
        <w:t>Signature</w:t>
      </w:r>
      <w:r w:rsidR="00EE05F6">
        <w:rPr>
          <w:rFonts w:ascii="Arial" w:hAnsi="Arial" w:cs="Arial"/>
          <w:sz w:val="20"/>
          <w:szCs w:val="20"/>
        </w:rPr>
        <w:t> :</w:t>
      </w:r>
    </w:p>
    <w:p w:rsidR="000431F4" w:rsidRDefault="000431F4" w:rsidP="000431F4">
      <w:pPr>
        <w:ind w:left="-1440"/>
        <w:rPr>
          <w:rFonts w:ascii="Arial" w:hAnsi="Arial" w:cs="Arial"/>
          <w:sz w:val="20"/>
          <w:szCs w:val="20"/>
        </w:rPr>
      </w:pPr>
    </w:p>
    <w:p w:rsidR="00FA7672" w:rsidRPr="00471F99" w:rsidRDefault="00F3035E" w:rsidP="00D07608">
      <w:pPr>
        <w:ind w:left="-1134" w:right="-643"/>
        <w:rPr>
          <w:rFonts w:ascii="Arial" w:hAnsi="Arial" w:cs="Arial"/>
          <w:sz w:val="20"/>
          <w:szCs w:val="20"/>
        </w:rPr>
      </w:pPr>
      <w:r w:rsidRPr="00471F99">
        <w:rPr>
          <w:rFonts w:ascii="Arial" w:hAnsi="Arial" w:cs="Arial"/>
          <w:sz w:val="20"/>
          <w:szCs w:val="20"/>
        </w:rPr>
        <w:t xml:space="preserve">Le formulaire est téléchargeable sur le site </w:t>
      </w:r>
      <w:r w:rsidRPr="00471F99">
        <w:rPr>
          <w:rFonts w:ascii="Arial" w:hAnsi="Arial" w:cs="Arial"/>
          <w:sz w:val="20"/>
          <w:szCs w:val="20"/>
        </w:rPr>
        <w:fldChar w:fldCharType="begin"/>
      </w:r>
      <w:r w:rsidRPr="00471F99">
        <w:rPr>
          <w:rFonts w:ascii="Arial" w:hAnsi="Arial" w:cs="Arial"/>
          <w:sz w:val="20"/>
          <w:szCs w:val="20"/>
        </w:rPr>
        <w:instrText xml:space="preserve"> "http://www.ac-versailles.fr" </w:instrText>
      </w:r>
      <w:r w:rsidRPr="00471F99">
        <w:rPr>
          <w:rFonts w:ascii="Arial" w:hAnsi="Arial" w:cs="Arial"/>
          <w:sz w:val="20"/>
          <w:szCs w:val="20"/>
        </w:rPr>
      </w:r>
      <w:r w:rsidRPr="00471F99">
        <w:rPr>
          <w:rFonts w:ascii="Arial" w:hAnsi="Arial" w:cs="Arial"/>
          <w:sz w:val="20"/>
          <w:szCs w:val="20"/>
        </w:rPr>
        <w:fldChar w:fldCharType="separate"/>
      </w:r>
      <w:r w:rsidRPr="00471F99">
        <w:rPr>
          <w:rFonts w:ascii="Arial" w:hAnsi="Arial" w:cs="Arial"/>
          <w:sz w:val="20"/>
          <w:szCs w:val="20"/>
        </w:rPr>
        <w:t>www.ac-versailles.fr</w:t>
      </w:r>
      <w:r w:rsidRPr="00471F99">
        <w:rPr>
          <w:rFonts w:ascii="Arial" w:hAnsi="Arial" w:cs="Arial"/>
          <w:sz w:val="20"/>
          <w:szCs w:val="20"/>
        </w:rPr>
        <w:fldChar w:fldCharType="end"/>
      </w:r>
      <w:r w:rsidRPr="00471F99">
        <w:rPr>
          <w:rFonts w:ascii="Arial" w:hAnsi="Arial" w:cs="Arial"/>
          <w:sz w:val="20"/>
          <w:szCs w:val="20"/>
        </w:rPr>
        <w:t xml:space="preserve"> (</w:t>
      </w:r>
      <w:r w:rsidR="0062306D" w:rsidRPr="00471F99">
        <w:rPr>
          <w:rFonts w:ascii="Arial" w:hAnsi="Arial" w:cs="Arial"/>
          <w:sz w:val="20"/>
          <w:szCs w:val="20"/>
        </w:rPr>
        <w:t>rubrique « Les Personnels de l’académie »)</w:t>
      </w:r>
    </w:p>
    <w:p w:rsidR="0062306D" w:rsidRDefault="00D513EC" w:rsidP="00D07608">
      <w:pPr>
        <w:ind w:left="-1134" w:right="-643"/>
        <w:rPr>
          <w:rFonts w:ascii="Arial" w:hAnsi="Arial" w:cs="Arial"/>
          <w:sz w:val="20"/>
          <w:szCs w:val="20"/>
        </w:rPr>
      </w:pPr>
      <w:r w:rsidRPr="00471F99">
        <w:rPr>
          <w:rFonts w:ascii="Arial" w:hAnsi="Arial" w:cs="Arial"/>
          <w:sz w:val="20"/>
          <w:szCs w:val="20"/>
        </w:rPr>
        <w:t>Il est à compléter et à renvoyer au Rectorat Division des Personnels enseignants</w:t>
      </w:r>
      <w:r w:rsidR="00D03114" w:rsidRPr="00471F99">
        <w:rPr>
          <w:rFonts w:ascii="Arial" w:hAnsi="Arial" w:cs="Arial"/>
          <w:sz w:val="20"/>
          <w:szCs w:val="20"/>
        </w:rPr>
        <w:t xml:space="preserve"> au plus tard le </w:t>
      </w:r>
      <w:r w:rsidR="00B6194C">
        <w:rPr>
          <w:rFonts w:ascii="Arial" w:hAnsi="Arial" w:cs="Arial"/>
          <w:color w:val="FF0000"/>
          <w:sz w:val="20"/>
          <w:szCs w:val="20"/>
        </w:rPr>
        <w:t>19</w:t>
      </w:r>
      <w:r w:rsidR="00D03114" w:rsidRPr="00EC3613">
        <w:rPr>
          <w:rFonts w:ascii="Arial" w:hAnsi="Arial" w:cs="Arial"/>
          <w:color w:val="FF0000"/>
          <w:sz w:val="20"/>
          <w:szCs w:val="20"/>
        </w:rPr>
        <w:t xml:space="preserve"> juin </w:t>
      </w:r>
      <w:r w:rsidR="00EE05F6" w:rsidRPr="00EC3613">
        <w:rPr>
          <w:rFonts w:ascii="Arial" w:hAnsi="Arial" w:cs="Arial"/>
          <w:color w:val="FF0000"/>
          <w:sz w:val="20"/>
          <w:szCs w:val="20"/>
        </w:rPr>
        <w:t>201</w:t>
      </w:r>
      <w:r w:rsidR="00F44EB9">
        <w:rPr>
          <w:rFonts w:ascii="Arial" w:hAnsi="Arial" w:cs="Arial"/>
          <w:color w:val="FF0000"/>
          <w:sz w:val="20"/>
          <w:szCs w:val="20"/>
        </w:rPr>
        <w:t>9</w:t>
      </w:r>
      <w:r w:rsidR="00D03114" w:rsidRPr="00471F99">
        <w:rPr>
          <w:rFonts w:ascii="Arial" w:hAnsi="Arial" w:cs="Arial"/>
          <w:sz w:val="20"/>
          <w:szCs w:val="20"/>
        </w:rPr>
        <w:t>:</w:t>
      </w:r>
    </w:p>
    <w:p w:rsidR="00751ECC" w:rsidRPr="00471F99" w:rsidRDefault="00751ECC" w:rsidP="00D07608">
      <w:pPr>
        <w:ind w:left="-1134" w:right="-643"/>
        <w:rPr>
          <w:rFonts w:ascii="Arial" w:hAnsi="Arial" w:cs="Arial"/>
          <w:sz w:val="20"/>
          <w:szCs w:val="20"/>
        </w:rPr>
      </w:pPr>
    </w:p>
    <w:p w:rsidR="00D07608" w:rsidRDefault="00D07608" w:rsidP="00D07608">
      <w:pPr>
        <w:ind w:left="-1134"/>
        <w:jc w:val="center"/>
        <w:rPr>
          <w:rFonts w:ascii="Arial" w:hAnsi="Arial" w:cs="Arial"/>
          <w:sz w:val="20"/>
          <w:szCs w:val="20"/>
        </w:rPr>
      </w:pPr>
    </w:p>
    <w:p w:rsidR="001B7B6A" w:rsidRPr="00751ECC" w:rsidRDefault="001B7B6A" w:rsidP="00735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C6D9F1"/>
        <w:ind w:left="-1134"/>
        <w:jc w:val="center"/>
        <w:rPr>
          <w:rFonts w:ascii="Arial" w:hAnsi="Arial" w:cs="Arial"/>
          <w:b/>
          <w:sz w:val="22"/>
          <w:szCs w:val="20"/>
        </w:rPr>
      </w:pPr>
      <w:r w:rsidRPr="00751ECC">
        <w:rPr>
          <w:rFonts w:ascii="Arial" w:hAnsi="Arial" w:cs="Arial"/>
          <w:b/>
          <w:sz w:val="22"/>
          <w:szCs w:val="20"/>
        </w:rPr>
        <w:t>RECTORAT DE L’ACADEMIE DE VERSAILLES</w:t>
      </w:r>
    </w:p>
    <w:p w:rsidR="006C7E2D" w:rsidRPr="00751ECC" w:rsidRDefault="001B7B6A" w:rsidP="00735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C6D9F1"/>
        <w:ind w:left="-1134"/>
        <w:jc w:val="center"/>
        <w:rPr>
          <w:rFonts w:ascii="Arial" w:hAnsi="Arial" w:cs="Arial"/>
          <w:b/>
          <w:sz w:val="22"/>
          <w:szCs w:val="20"/>
        </w:rPr>
      </w:pPr>
      <w:r w:rsidRPr="00751ECC">
        <w:rPr>
          <w:rFonts w:ascii="Arial" w:hAnsi="Arial" w:cs="Arial"/>
          <w:b/>
          <w:sz w:val="22"/>
          <w:szCs w:val="20"/>
        </w:rPr>
        <w:t>DPE …(consulter l’organigramme DPE en haut à gauche )</w:t>
      </w:r>
    </w:p>
    <w:p w:rsidR="00B36195" w:rsidRPr="00751ECC" w:rsidRDefault="00D513EC" w:rsidP="00735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C6D9F1"/>
        <w:ind w:left="-1134"/>
        <w:jc w:val="center"/>
        <w:rPr>
          <w:rFonts w:ascii="Arial" w:hAnsi="Arial" w:cs="Arial"/>
          <w:b/>
          <w:sz w:val="22"/>
          <w:szCs w:val="20"/>
        </w:rPr>
      </w:pPr>
      <w:r w:rsidRPr="00751ECC">
        <w:rPr>
          <w:rFonts w:ascii="Arial" w:hAnsi="Arial" w:cs="Arial"/>
          <w:b/>
          <w:sz w:val="22"/>
          <w:szCs w:val="20"/>
        </w:rPr>
        <w:t>3</w:t>
      </w:r>
      <w:r w:rsidR="0062306D" w:rsidRPr="00751ECC">
        <w:rPr>
          <w:rFonts w:ascii="Arial" w:hAnsi="Arial" w:cs="Arial"/>
          <w:b/>
          <w:sz w:val="22"/>
          <w:szCs w:val="20"/>
        </w:rPr>
        <w:t xml:space="preserve"> boulevard</w:t>
      </w:r>
      <w:r w:rsidRPr="00751ECC">
        <w:rPr>
          <w:rFonts w:ascii="Arial" w:hAnsi="Arial" w:cs="Arial"/>
          <w:b/>
          <w:sz w:val="22"/>
          <w:szCs w:val="20"/>
        </w:rPr>
        <w:t xml:space="preserve"> de Lesseps</w:t>
      </w:r>
      <w:r w:rsidR="005C3DC4" w:rsidRPr="00751ECC">
        <w:rPr>
          <w:rFonts w:ascii="Arial" w:hAnsi="Arial" w:cs="Arial"/>
          <w:b/>
          <w:sz w:val="22"/>
          <w:szCs w:val="20"/>
        </w:rPr>
        <w:t xml:space="preserve">     </w:t>
      </w:r>
      <w:r w:rsidR="001B7B6A" w:rsidRPr="00751ECC">
        <w:rPr>
          <w:rFonts w:ascii="Arial" w:hAnsi="Arial" w:cs="Arial"/>
          <w:b/>
          <w:sz w:val="22"/>
          <w:szCs w:val="20"/>
        </w:rPr>
        <w:t>78017 Versailles</w:t>
      </w:r>
    </w:p>
    <w:p w:rsidR="0032696D" w:rsidRPr="00751ECC" w:rsidRDefault="001B7B6A" w:rsidP="00735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C6D9F1"/>
        <w:ind w:left="-1134"/>
        <w:jc w:val="center"/>
        <w:rPr>
          <w:rFonts w:ascii="Arial" w:hAnsi="Arial" w:cs="Arial"/>
          <w:b/>
          <w:sz w:val="22"/>
          <w:szCs w:val="20"/>
        </w:rPr>
      </w:pPr>
      <w:r w:rsidRPr="00751ECC">
        <w:rPr>
          <w:rFonts w:ascii="Arial" w:hAnsi="Arial" w:cs="Arial"/>
          <w:b/>
          <w:sz w:val="22"/>
          <w:szCs w:val="20"/>
        </w:rPr>
        <w:t>FAX 01.30.83.40.27</w:t>
      </w:r>
    </w:p>
    <w:sectPr w:rsidR="0032696D" w:rsidRPr="00751ECC" w:rsidSect="001D78B4">
      <w:headerReference w:type="even" r:id="rId10"/>
      <w:headerReference w:type="default" r:id="rId11"/>
      <w:headerReference w:type="first" r:id="rId12"/>
      <w:pgSz w:w="11906" w:h="16838"/>
      <w:pgMar w:top="0" w:right="1133" w:bottom="357" w:left="2342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CC0" w:rsidRDefault="00740CC0" w:rsidP="005C3DC4">
      <w:r>
        <w:separator/>
      </w:r>
    </w:p>
  </w:endnote>
  <w:endnote w:type="continuationSeparator" w:id="0">
    <w:p w:rsidR="00740CC0" w:rsidRDefault="00740CC0" w:rsidP="005C3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CC0" w:rsidRDefault="00740CC0" w:rsidP="005C3DC4">
      <w:r>
        <w:separator/>
      </w:r>
    </w:p>
  </w:footnote>
  <w:footnote w:type="continuationSeparator" w:id="0">
    <w:p w:rsidR="00740CC0" w:rsidRDefault="00740CC0" w:rsidP="005C3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8B4" w:rsidRDefault="001D78B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8B4" w:rsidRDefault="001D78B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8B4" w:rsidRDefault="001D78B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E13AB"/>
    <w:multiLevelType w:val="hybridMultilevel"/>
    <w:tmpl w:val="6A4683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F699F"/>
    <w:multiLevelType w:val="hybridMultilevel"/>
    <w:tmpl w:val="6E6805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233C6"/>
    <w:multiLevelType w:val="hybridMultilevel"/>
    <w:tmpl w:val="3E1665C0"/>
    <w:lvl w:ilvl="0" w:tplc="EDE074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12A48"/>
    <w:rsid w:val="000010C8"/>
    <w:rsid w:val="00006391"/>
    <w:rsid w:val="00010687"/>
    <w:rsid w:val="000118D7"/>
    <w:rsid w:val="0001328B"/>
    <w:rsid w:val="00030DDE"/>
    <w:rsid w:val="000323DE"/>
    <w:rsid w:val="00035767"/>
    <w:rsid w:val="00035873"/>
    <w:rsid w:val="000431F4"/>
    <w:rsid w:val="00046DB0"/>
    <w:rsid w:val="00052277"/>
    <w:rsid w:val="00052577"/>
    <w:rsid w:val="0005304E"/>
    <w:rsid w:val="000715D7"/>
    <w:rsid w:val="0007455E"/>
    <w:rsid w:val="00076A16"/>
    <w:rsid w:val="00080F04"/>
    <w:rsid w:val="00087575"/>
    <w:rsid w:val="000A28AE"/>
    <w:rsid w:val="000A3CC3"/>
    <w:rsid w:val="000A6968"/>
    <w:rsid w:val="000A77E5"/>
    <w:rsid w:val="000B5FDF"/>
    <w:rsid w:val="000B72E3"/>
    <w:rsid w:val="000C19EB"/>
    <w:rsid w:val="000C7B5A"/>
    <w:rsid w:val="000C7D44"/>
    <w:rsid w:val="000C7E43"/>
    <w:rsid w:val="000E3027"/>
    <w:rsid w:val="000E540F"/>
    <w:rsid w:val="000F2392"/>
    <w:rsid w:val="00101781"/>
    <w:rsid w:val="00105D9A"/>
    <w:rsid w:val="00107618"/>
    <w:rsid w:val="00110FFC"/>
    <w:rsid w:val="0011348E"/>
    <w:rsid w:val="00117E22"/>
    <w:rsid w:val="00123A6C"/>
    <w:rsid w:val="00127A8D"/>
    <w:rsid w:val="001316CC"/>
    <w:rsid w:val="00133ED7"/>
    <w:rsid w:val="0014638D"/>
    <w:rsid w:val="0015464F"/>
    <w:rsid w:val="00171931"/>
    <w:rsid w:val="001724BC"/>
    <w:rsid w:val="001779AD"/>
    <w:rsid w:val="00181665"/>
    <w:rsid w:val="00183E8F"/>
    <w:rsid w:val="0018651A"/>
    <w:rsid w:val="0019246B"/>
    <w:rsid w:val="00193029"/>
    <w:rsid w:val="001A099A"/>
    <w:rsid w:val="001B0CD8"/>
    <w:rsid w:val="001B764F"/>
    <w:rsid w:val="001B7B6A"/>
    <w:rsid w:val="001D009A"/>
    <w:rsid w:val="001D0FC7"/>
    <w:rsid w:val="001D430D"/>
    <w:rsid w:val="001D4388"/>
    <w:rsid w:val="001D57B3"/>
    <w:rsid w:val="001D7394"/>
    <w:rsid w:val="001D7785"/>
    <w:rsid w:val="001D78B4"/>
    <w:rsid w:val="001E2194"/>
    <w:rsid w:val="001E6DEA"/>
    <w:rsid w:val="001F17A9"/>
    <w:rsid w:val="001F4356"/>
    <w:rsid w:val="001F461F"/>
    <w:rsid w:val="001F5DCB"/>
    <w:rsid w:val="00200DB9"/>
    <w:rsid w:val="00201537"/>
    <w:rsid w:val="0020664B"/>
    <w:rsid w:val="0020696B"/>
    <w:rsid w:val="00207488"/>
    <w:rsid w:val="002111CD"/>
    <w:rsid w:val="0021141D"/>
    <w:rsid w:val="00212A48"/>
    <w:rsid w:val="00212FC8"/>
    <w:rsid w:val="00213B92"/>
    <w:rsid w:val="002229CC"/>
    <w:rsid w:val="00223FAA"/>
    <w:rsid w:val="00227907"/>
    <w:rsid w:val="00231E26"/>
    <w:rsid w:val="00237405"/>
    <w:rsid w:val="002409C5"/>
    <w:rsid w:val="00242B3B"/>
    <w:rsid w:val="00244E1F"/>
    <w:rsid w:val="0024627C"/>
    <w:rsid w:val="0025008F"/>
    <w:rsid w:val="00252226"/>
    <w:rsid w:val="0026032D"/>
    <w:rsid w:val="00264D3D"/>
    <w:rsid w:val="00285073"/>
    <w:rsid w:val="00285D72"/>
    <w:rsid w:val="002871B3"/>
    <w:rsid w:val="00296441"/>
    <w:rsid w:val="00297A5E"/>
    <w:rsid w:val="002A07CF"/>
    <w:rsid w:val="002A18C8"/>
    <w:rsid w:val="002B6C07"/>
    <w:rsid w:val="002C12BF"/>
    <w:rsid w:val="002C2E8F"/>
    <w:rsid w:val="002C5353"/>
    <w:rsid w:val="002C5631"/>
    <w:rsid w:val="002E21BF"/>
    <w:rsid w:val="002E3B54"/>
    <w:rsid w:val="002F07B8"/>
    <w:rsid w:val="002F2457"/>
    <w:rsid w:val="002F6416"/>
    <w:rsid w:val="00300F8D"/>
    <w:rsid w:val="0030427E"/>
    <w:rsid w:val="00307C89"/>
    <w:rsid w:val="00312EC6"/>
    <w:rsid w:val="00314F3F"/>
    <w:rsid w:val="003223E1"/>
    <w:rsid w:val="00322AD9"/>
    <w:rsid w:val="00324B33"/>
    <w:rsid w:val="00325A68"/>
    <w:rsid w:val="0032696D"/>
    <w:rsid w:val="00331454"/>
    <w:rsid w:val="0033245E"/>
    <w:rsid w:val="00343EE5"/>
    <w:rsid w:val="0034442F"/>
    <w:rsid w:val="003512D2"/>
    <w:rsid w:val="00361879"/>
    <w:rsid w:val="00365A36"/>
    <w:rsid w:val="00366036"/>
    <w:rsid w:val="003710FC"/>
    <w:rsid w:val="003734F5"/>
    <w:rsid w:val="00381DE4"/>
    <w:rsid w:val="00383203"/>
    <w:rsid w:val="00383324"/>
    <w:rsid w:val="00386182"/>
    <w:rsid w:val="003872CB"/>
    <w:rsid w:val="00391574"/>
    <w:rsid w:val="00395A2C"/>
    <w:rsid w:val="003A4A3F"/>
    <w:rsid w:val="003A677E"/>
    <w:rsid w:val="003A7598"/>
    <w:rsid w:val="003B071E"/>
    <w:rsid w:val="003B6B61"/>
    <w:rsid w:val="003C027D"/>
    <w:rsid w:val="003C042C"/>
    <w:rsid w:val="003C0FD2"/>
    <w:rsid w:val="003C20BB"/>
    <w:rsid w:val="003C5459"/>
    <w:rsid w:val="003D17F5"/>
    <w:rsid w:val="003D37B0"/>
    <w:rsid w:val="003D6502"/>
    <w:rsid w:val="003E61DA"/>
    <w:rsid w:val="003F0A4B"/>
    <w:rsid w:val="003F0C60"/>
    <w:rsid w:val="003F454F"/>
    <w:rsid w:val="003F5B6C"/>
    <w:rsid w:val="00404225"/>
    <w:rsid w:val="004103CD"/>
    <w:rsid w:val="00411CAE"/>
    <w:rsid w:val="00415A1B"/>
    <w:rsid w:val="004241BA"/>
    <w:rsid w:val="00425588"/>
    <w:rsid w:val="0043362C"/>
    <w:rsid w:val="004343A3"/>
    <w:rsid w:val="004346B2"/>
    <w:rsid w:val="00436B8B"/>
    <w:rsid w:val="0043722A"/>
    <w:rsid w:val="004415A8"/>
    <w:rsid w:val="00451FF8"/>
    <w:rsid w:val="00452167"/>
    <w:rsid w:val="0045583F"/>
    <w:rsid w:val="00456BC5"/>
    <w:rsid w:val="00461A39"/>
    <w:rsid w:val="00465A52"/>
    <w:rsid w:val="00466116"/>
    <w:rsid w:val="0046686F"/>
    <w:rsid w:val="00467757"/>
    <w:rsid w:val="00471A47"/>
    <w:rsid w:val="00471F99"/>
    <w:rsid w:val="00472CBE"/>
    <w:rsid w:val="00473192"/>
    <w:rsid w:val="00474B65"/>
    <w:rsid w:val="004813B3"/>
    <w:rsid w:val="00485173"/>
    <w:rsid w:val="00485E0A"/>
    <w:rsid w:val="0048617B"/>
    <w:rsid w:val="0049115C"/>
    <w:rsid w:val="00495CD5"/>
    <w:rsid w:val="004963BC"/>
    <w:rsid w:val="004A1B3D"/>
    <w:rsid w:val="004A207A"/>
    <w:rsid w:val="004A735E"/>
    <w:rsid w:val="004B1950"/>
    <w:rsid w:val="004C2B08"/>
    <w:rsid w:val="004C72CE"/>
    <w:rsid w:val="004D0F6B"/>
    <w:rsid w:val="004D2EDB"/>
    <w:rsid w:val="004D389C"/>
    <w:rsid w:val="004D3CED"/>
    <w:rsid w:val="004D6ED8"/>
    <w:rsid w:val="004E027A"/>
    <w:rsid w:val="004E720C"/>
    <w:rsid w:val="004F678F"/>
    <w:rsid w:val="004F6E34"/>
    <w:rsid w:val="00502C06"/>
    <w:rsid w:val="005122EC"/>
    <w:rsid w:val="005130C4"/>
    <w:rsid w:val="005137E7"/>
    <w:rsid w:val="00515496"/>
    <w:rsid w:val="005159F9"/>
    <w:rsid w:val="005173DB"/>
    <w:rsid w:val="0051774D"/>
    <w:rsid w:val="00520F66"/>
    <w:rsid w:val="00522F65"/>
    <w:rsid w:val="00524876"/>
    <w:rsid w:val="00533C0E"/>
    <w:rsid w:val="005371F8"/>
    <w:rsid w:val="00537409"/>
    <w:rsid w:val="00543428"/>
    <w:rsid w:val="00550BE4"/>
    <w:rsid w:val="00550CEC"/>
    <w:rsid w:val="0055186A"/>
    <w:rsid w:val="00576C2C"/>
    <w:rsid w:val="005863CE"/>
    <w:rsid w:val="00586857"/>
    <w:rsid w:val="00596889"/>
    <w:rsid w:val="005A07F9"/>
    <w:rsid w:val="005A607B"/>
    <w:rsid w:val="005B0678"/>
    <w:rsid w:val="005B349C"/>
    <w:rsid w:val="005B65C7"/>
    <w:rsid w:val="005C3DC4"/>
    <w:rsid w:val="005D0E14"/>
    <w:rsid w:val="005D2246"/>
    <w:rsid w:val="005D4ADD"/>
    <w:rsid w:val="005D4B8C"/>
    <w:rsid w:val="005D53A7"/>
    <w:rsid w:val="005F2BBA"/>
    <w:rsid w:val="005F6AE7"/>
    <w:rsid w:val="005F6F56"/>
    <w:rsid w:val="00602FEB"/>
    <w:rsid w:val="006073B7"/>
    <w:rsid w:val="00612279"/>
    <w:rsid w:val="00622AFD"/>
    <w:rsid w:val="0062306D"/>
    <w:rsid w:val="00624547"/>
    <w:rsid w:val="006264EE"/>
    <w:rsid w:val="00633637"/>
    <w:rsid w:val="00636205"/>
    <w:rsid w:val="006366AE"/>
    <w:rsid w:val="00641DED"/>
    <w:rsid w:val="00644869"/>
    <w:rsid w:val="00647AD8"/>
    <w:rsid w:val="00652418"/>
    <w:rsid w:val="006569D4"/>
    <w:rsid w:val="006578B6"/>
    <w:rsid w:val="006607A2"/>
    <w:rsid w:val="00671ECA"/>
    <w:rsid w:val="0067467B"/>
    <w:rsid w:val="00674D3D"/>
    <w:rsid w:val="00685C63"/>
    <w:rsid w:val="00691C0C"/>
    <w:rsid w:val="006948A6"/>
    <w:rsid w:val="00697259"/>
    <w:rsid w:val="006A6888"/>
    <w:rsid w:val="006B4F14"/>
    <w:rsid w:val="006C7E2D"/>
    <w:rsid w:val="006D7320"/>
    <w:rsid w:val="006D7E12"/>
    <w:rsid w:val="006E044D"/>
    <w:rsid w:val="006E24BB"/>
    <w:rsid w:val="006E505A"/>
    <w:rsid w:val="006F0282"/>
    <w:rsid w:val="006F5426"/>
    <w:rsid w:val="006F754B"/>
    <w:rsid w:val="00702968"/>
    <w:rsid w:val="007115B1"/>
    <w:rsid w:val="007253E2"/>
    <w:rsid w:val="0073186D"/>
    <w:rsid w:val="007341CE"/>
    <w:rsid w:val="0073510B"/>
    <w:rsid w:val="00735FE6"/>
    <w:rsid w:val="00736EE6"/>
    <w:rsid w:val="00740CC0"/>
    <w:rsid w:val="00743964"/>
    <w:rsid w:val="0074412F"/>
    <w:rsid w:val="007455C3"/>
    <w:rsid w:val="007513BE"/>
    <w:rsid w:val="00751ECC"/>
    <w:rsid w:val="007533A1"/>
    <w:rsid w:val="00760E2A"/>
    <w:rsid w:val="00765827"/>
    <w:rsid w:val="00765E2A"/>
    <w:rsid w:val="007665DE"/>
    <w:rsid w:val="00767EF1"/>
    <w:rsid w:val="007779C8"/>
    <w:rsid w:val="00780911"/>
    <w:rsid w:val="007854B2"/>
    <w:rsid w:val="00794523"/>
    <w:rsid w:val="00795BFE"/>
    <w:rsid w:val="007C27E0"/>
    <w:rsid w:val="007C5115"/>
    <w:rsid w:val="007C5B6F"/>
    <w:rsid w:val="007D749F"/>
    <w:rsid w:val="007E0044"/>
    <w:rsid w:val="007E30E9"/>
    <w:rsid w:val="007E5217"/>
    <w:rsid w:val="007E776D"/>
    <w:rsid w:val="007F086E"/>
    <w:rsid w:val="007F5378"/>
    <w:rsid w:val="007F70D9"/>
    <w:rsid w:val="00800C41"/>
    <w:rsid w:val="008073F9"/>
    <w:rsid w:val="008121FA"/>
    <w:rsid w:val="00813DB8"/>
    <w:rsid w:val="00820634"/>
    <w:rsid w:val="00821CF2"/>
    <w:rsid w:val="00824A8A"/>
    <w:rsid w:val="008340EB"/>
    <w:rsid w:val="00834397"/>
    <w:rsid w:val="00834F68"/>
    <w:rsid w:val="0083629F"/>
    <w:rsid w:val="00844767"/>
    <w:rsid w:val="00844FFF"/>
    <w:rsid w:val="00845811"/>
    <w:rsid w:val="00856CDA"/>
    <w:rsid w:val="008622B4"/>
    <w:rsid w:val="00862B26"/>
    <w:rsid w:val="00862F42"/>
    <w:rsid w:val="00863A83"/>
    <w:rsid w:val="00864507"/>
    <w:rsid w:val="00874C15"/>
    <w:rsid w:val="00881E22"/>
    <w:rsid w:val="0088545D"/>
    <w:rsid w:val="008B61EE"/>
    <w:rsid w:val="008B7D08"/>
    <w:rsid w:val="008C1A00"/>
    <w:rsid w:val="008C3543"/>
    <w:rsid w:val="008C543D"/>
    <w:rsid w:val="008C5E09"/>
    <w:rsid w:val="008D637E"/>
    <w:rsid w:val="008D7992"/>
    <w:rsid w:val="008F2415"/>
    <w:rsid w:val="008F2B4A"/>
    <w:rsid w:val="009004C9"/>
    <w:rsid w:val="0090167A"/>
    <w:rsid w:val="0090491E"/>
    <w:rsid w:val="00904FAA"/>
    <w:rsid w:val="00910075"/>
    <w:rsid w:val="00910EAC"/>
    <w:rsid w:val="009132A3"/>
    <w:rsid w:val="00917214"/>
    <w:rsid w:val="00920A63"/>
    <w:rsid w:val="00930355"/>
    <w:rsid w:val="009312BC"/>
    <w:rsid w:val="009430FF"/>
    <w:rsid w:val="00943E25"/>
    <w:rsid w:val="00943E29"/>
    <w:rsid w:val="00952B57"/>
    <w:rsid w:val="00962F85"/>
    <w:rsid w:val="00970996"/>
    <w:rsid w:val="00973B39"/>
    <w:rsid w:val="00973EBE"/>
    <w:rsid w:val="0098481A"/>
    <w:rsid w:val="00985098"/>
    <w:rsid w:val="0099004A"/>
    <w:rsid w:val="009916D6"/>
    <w:rsid w:val="009A1E7C"/>
    <w:rsid w:val="009A4F42"/>
    <w:rsid w:val="009A53B8"/>
    <w:rsid w:val="009A7FA2"/>
    <w:rsid w:val="009B2C62"/>
    <w:rsid w:val="009B5544"/>
    <w:rsid w:val="009C0529"/>
    <w:rsid w:val="009C400C"/>
    <w:rsid w:val="009C6B97"/>
    <w:rsid w:val="009D0D9C"/>
    <w:rsid w:val="009D6F69"/>
    <w:rsid w:val="009E146B"/>
    <w:rsid w:val="009E7BA4"/>
    <w:rsid w:val="00A013CB"/>
    <w:rsid w:val="00A02B71"/>
    <w:rsid w:val="00A06C9C"/>
    <w:rsid w:val="00A07E44"/>
    <w:rsid w:val="00A2255E"/>
    <w:rsid w:val="00A22E2E"/>
    <w:rsid w:val="00A338FC"/>
    <w:rsid w:val="00A364B8"/>
    <w:rsid w:val="00A53E2C"/>
    <w:rsid w:val="00A54623"/>
    <w:rsid w:val="00A606FC"/>
    <w:rsid w:val="00A65099"/>
    <w:rsid w:val="00A65B54"/>
    <w:rsid w:val="00A66E86"/>
    <w:rsid w:val="00A74EEB"/>
    <w:rsid w:val="00A75C7B"/>
    <w:rsid w:val="00A76759"/>
    <w:rsid w:val="00A778F0"/>
    <w:rsid w:val="00A819D0"/>
    <w:rsid w:val="00A83D94"/>
    <w:rsid w:val="00A91E4D"/>
    <w:rsid w:val="00AA21A8"/>
    <w:rsid w:val="00AA4224"/>
    <w:rsid w:val="00AB0BAF"/>
    <w:rsid w:val="00AB4D1F"/>
    <w:rsid w:val="00AB530A"/>
    <w:rsid w:val="00AB5D4B"/>
    <w:rsid w:val="00AC0FF4"/>
    <w:rsid w:val="00AD105A"/>
    <w:rsid w:val="00AD4EFF"/>
    <w:rsid w:val="00AE329F"/>
    <w:rsid w:val="00AE381A"/>
    <w:rsid w:val="00AE4DA3"/>
    <w:rsid w:val="00AF2F60"/>
    <w:rsid w:val="00AF41F1"/>
    <w:rsid w:val="00B02015"/>
    <w:rsid w:val="00B03818"/>
    <w:rsid w:val="00B04BAB"/>
    <w:rsid w:val="00B05C73"/>
    <w:rsid w:val="00B06736"/>
    <w:rsid w:val="00B1201E"/>
    <w:rsid w:val="00B12A52"/>
    <w:rsid w:val="00B12B29"/>
    <w:rsid w:val="00B13157"/>
    <w:rsid w:val="00B152CD"/>
    <w:rsid w:val="00B15F89"/>
    <w:rsid w:val="00B21BE5"/>
    <w:rsid w:val="00B220DA"/>
    <w:rsid w:val="00B233FE"/>
    <w:rsid w:val="00B27B45"/>
    <w:rsid w:val="00B309D1"/>
    <w:rsid w:val="00B33315"/>
    <w:rsid w:val="00B36195"/>
    <w:rsid w:val="00B40DBB"/>
    <w:rsid w:val="00B42F5A"/>
    <w:rsid w:val="00B56181"/>
    <w:rsid w:val="00B57D6B"/>
    <w:rsid w:val="00B612C9"/>
    <w:rsid w:val="00B6194C"/>
    <w:rsid w:val="00B77B29"/>
    <w:rsid w:val="00B8078C"/>
    <w:rsid w:val="00B80C60"/>
    <w:rsid w:val="00B8125C"/>
    <w:rsid w:val="00B820DE"/>
    <w:rsid w:val="00B82C16"/>
    <w:rsid w:val="00B96C58"/>
    <w:rsid w:val="00BA7FF6"/>
    <w:rsid w:val="00BB1F4B"/>
    <w:rsid w:val="00BC15F3"/>
    <w:rsid w:val="00BC2CFF"/>
    <w:rsid w:val="00BD09E9"/>
    <w:rsid w:val="00BD19AF"/>
    <w:rsid w:val="00BD4E06"/>
    <w:rsid w:val="00BE584F"/>
    <w:rsid w:val="00BE61DE"/>
    <w:rsid w:val="00BF3047"/>
    <w:rsid w:val="00BF42C3"/>
    <w:rsid w:val="00BF5A3B"/>
    <w:rsid w:val="00BF651B"/>
    <w:rsid w:val="00C00486"/>
    <w:rsid w:val="00C01F6F"/>
    <w:rsid w:val="00C0769E"/>
    <w:rsid w:val="00C07CA8"/>
    <w:rsid w:val="00C10871"/>
    <w:rsid w:val="00C12DED"/>
    <w:rsid w:val="00C17BB1"/>
    <w:rsid w:val="00C20514"/>
    <w:rsid w:val="00C2752E"/>
    <w:rsid w:val="00C32856"/>
    <w:rsid w:val="00C3359E"/>
    <w:rsid w:val="00C42812"/>
    <w:rsid w:val="00C4559A"/>
    <w:rsid w:val="00C479B8"/>
    <w:rsid w:val="00C5151E"/>
    <w:rsid w:val="00C53DAB"/>
    <w:rsid w:val="00C5500E"/>
    <w:rsid w:val="00C613C2"/>
    <w:rsid w:val="00C6767D"/>
    <w:rsid w:val="00C70BC1"/>
    <w:rsid w:val="00C71E28"/>
    <w:rsid w:val="00C71E75"/>
    <w:rsid w:val="00C74D27"/>
    <w:rsid w:val="00C86F32"/>
    <w:rsid w:val="00CA3F85"/>
    <w:rsid w:val="00CA72C7"/>
    <w:rsid w:val="00CB70AA"/>
    <w:rsid w:val="00CC244E"/>
    <w:rsid w:val="00CD4E93"/>
    <w:rsid w:val="00CD5B58"/>
    <w:rsid w:val="00CD6A16"/>
    <w:rsid w:val="00CE253D"/>
    <w:rsid w:val="00CE4724"/>
    <w:rsid w:val="00CF14B4"/>
    <w:rsid w:val="00CF569F"/>
    <w:rsid w:val="00CF62F5"/>
    <w:rsid w:val="00D02C06"/>
    <w:rsid w:val="00D03114"/>
    <w:rsid w:val="00D03E6B"/>
    <w:rsid w:val="00D049F3"/>
    <w:rsid w:val="00D057AC"/>
    <w:rsid w:val="00D073B9"/>
    <w:rsid w:val="00D07608"/>
    <w:rsid w:val="00D13454"/>
    <w:rsid w:val="00D3436D"/>
    <w:rsid w:val="00D35201"/>
    <w:rsid w:val="00D446F0"/>
    <w:rsid w:val="00D508E0"/>
    <w:rsid w:val="00D513EC"/>
    <w:rsid w:val="00D60690"/>
    <w:rsid w:val="00D74C51"/>
    <w:rsid w:val="00D806D1"/>
    <w:rsid w:val="00D8252A"/>
    <w:rsid w:val="00D90583"/>
    <w:rsid w:val="00D934A0"/>
    <w:rsid w:val="00D93BD5"/>
    <w:rsid w:val="00D964E2"/>
    <w:rsid w:val="00DA07BE"/>
    <w:rsid w:val="00DB061C"/>
    <w:rsid w:val="00DB1049"/>
    <w:rsid w:val="00DB10D3"/>
    <w:rsid w:val="00DB5F16"/>
    <w:rsid w:val="00DC2BD3"/>
    <w:rsid w:val="00DD293A"/>
    <w:rsid w:val="00DD2CC3"/>
    <w:rsid w:val="00DD32AF"/>
    <w:rsid w:val="00DD3C0A"/>
    <w:rsid w:val="00DE0654"/>
    <w:rsid w:val="00DF29C5"/>
    <w:rsid w:val="00DF38CE"/>
    <w:rsid w:val="00DF3E1E"/>
    <w:rsid w:val="00DF45EC"/>
    <w:rsid w:val="00DF799A"/>
    <w:rsid w:val="00E00FAB"/>
    <w:rsid w:val="00E02EE4"/>
    <w:rsid w:val="00E03EF8"/>
    <w:rsid w:val="00E0471C"/>
    <w:rsid w:val="00E06CBD"/>
    <w:rsid w:val="00E11293"/>
    <w:rsid w:val="00E226ED"/>
    <w:rsid w:val="00E226F2"/>
    <w:rsid w:val="00E2390F"/>
    <w:rsid w:val="00E23A45"/>
    <w:rsid w:val="00E25055"/>
    <w:rsid w:val="00E30141"/>
    <w:rsid w:val="00E3147F"/>
    <w:rsid w:val="00E44E10"/>
    <w:rsid w:val="00E46C12"/>
    <w:rsid w:val="00E55E9A"/>
    <w:rsid w:val="00E60036"/>
    <w:rsid w:val="00E80B98"/>
    <w:rsid w:val="00E82828"/>
    <w:rsid w:val="00E83DC8"/>
    <w:rsid w:val="00E91169"/>
    <w:rsid w:val="00EA03A3"/>
    <w:rsid w:val="00EA0ABF"/>
    <w:rsid w:val="00EA2D24"/>
    <w:rsid w:val="00EB0523"/>
    <w:rsid w:val="00EB7364"/>
    <w:rsid w:val="00EC3613"/>
    <w:rsid w:val="00ED2BAD"/>
    <w:rsid w:val="00ED52FD"/>
    <w:rsid w:val="00ED72C0"/>
    <w:rsid w:val="00EE05F6"/>
    <w:rsid w:val="00EE369B"/>
    <w:rsid w:val="00EF4DE4"/>
    <w:rsid w:val="00EF72FA"/>
    <w:rsid w:val="00EF7B89"/>
    <w:rsid w:val="00F01430"/>
    <w:rsid w:val="00F03022"/>
    <w:rsid w:val="00F0307A"/>
    <w:rsid w:val="00F147D6"/>
    <w:rsid w:val="00F159FE"/>
    <w:rsid w:val="00F2346D"/>
    <w:rsid w:val="00F2377F"/>
    <w:rsid w:val="00F27A4C"/>
    <w:rsid w:val="00F3035E"/>
    <w:rsid w:val="00F40E18"/>
    <w:rsid w:val="00F43068"/>
    <w:rsid w:val="00F4386E"/>
    <w:rsid w:val="00F44081"/>
    <w:rsid w:val="00F44EB9"/>
    <w:rsid w:val="00F51F92"/>
    <w:rsid w:val="00F52FAD"/>
    <w:rsid w:val="00F53DD7"/>
    <w:rsid w:val="00F561BC"/>
    <w:rsid w:val="00F60791"/>
    <w:rsid w:val="00F70DD7"/>
    <w:rsid w:val="00F717A2"/>
    <w:rsid w:val="00F738A8"/>
    <w:rsid w:val="00F73980"/>
    <w:rsid w:val="00F74A69"/>
    <w:rsid w:val="00F9059D"/>
    <w:rsid w:val="00F9170A"/>
    <w:rsid w:val="00F91D64"/>
    <w:rsid w:val="00F95F0D"/>
    <w:rsid w:val="00FA2FFD"/>
    <w:rsid w:val="00FA5B21"/>
    <w:rsid w:val="00FA7672"/>
    <w:rsid w:val="00FB10FD"/>
    <w:rsid w:val="00FB2314"/>
    <w:rsid w:val="00FB35FA"/>
    <w:rsid w:val="00FB5858"/>
    <w:rsid w:val="00FC1248"/>
    <w:rsid w:val="00FC30AB"/>
    <w:rsid w:val="00FC4CBF"/>
    <w:rsid w:val="00FE30F7"/>
    <w:rsid w:val="00FF3252"/>
    <w:rsid w:val="00FF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212A48"/>
    <w:pPr>
      <w:spacing w:line="280" w:lineRule="exact"/>
    </w:pPr>
    <w:rPr>
      <w:rFonts w:ascii="Arial" w:hAnsi="Arial"/>
      <w:sz w:val="20"/>
      <w:szCs w:val="20"/>
    </w:rPr>
  </w:style>
  <w:style w:type="paragraph" w:customStyle="1" w:styleId="Blocadresse">
    <w:name w:val="Bloc adresse"/>
    <w:basedOn w:val="Normal"/>
    <w:rsid w:val="0043362C"/>
    <w:pPr>
      <w:spacing w:line="210" w:lineRule="exact"/>
      <w:ind w:right="40"/>
    </w:pPr>
    <w:rPr>
      <w:rFonts w:ascii="Arial Narrow" w:hAnsi="Arial Narrow"/>
      <w:sz w:val="16"/>
      <w:szCs w:val="20"/>
    </w:rPr>
  </w:style>
  <w:style w:type="table" w:styleId="Grilledutableau">
    <w:name w:val="Table Grid"/>
    <w:basedOn w:val="TableauNormal"/>
    <w:rsid w:val="00B40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F3035E"/>
    <w:rPr>
      <w:color w:val="0000FF"/>
      <w:u w:val="single"/>
    </w:rPr>
  </w:style>
  <w:style w:type="paragraph" w:styleId="Textedebulles">
    <w:name w:val="Balloon Text"/>
    <w:basedOn w:val="Normal"/>
    <w:semiHidden/>
    <w:rsid w:val="00E44E1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5C3DC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5C3DC4"/>
    <w:rPr>
      <w:sz w:val="24"/>
      <w:szCs w:val="24"/>
    </w:rPr>
  </w:style>
  <w:style w:type="paragraph" w:styleId="Pieddepage">
    <w:name w:val="footer"/>
    <w:basedOn w:val="Normal"/>
    <w:link w:val="PieddepageCar"/>
    <w:rsid w:val="005C3D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5C3D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6997B-1B8E-46B0-8CB0-0B0A2598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dsinouvassin</dc:creator>
  <cp:lastModifiedBy>CGT Educ'action91</cp:lastModifiedBy>
  <cp:revision>2</cp:revision>
  <cp:lastPrinted>2019-02-20T11:25:00Z</cp:lastPrinted>
  <dcterms:created xsi:type="dcterms:W3CDTF">2019-06-12T07:31:00Z</dcterms:created>
  <dcterms:modified xsi:type="dcterms:W3CDTF">2019-06-12T07:31:00Z</dcterms:modified>
</cp:coreProperties>
</file>