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83" w:rsidRDefault="007E556C" w:rsidP="004C34CD">
      <w:pPr>
        <w:ind w:right="-426"/>
        <w:rPr>
          <w:rFonts w:ascii="ArialMT" w:hAnsi="ArialMT" w:cs="ArialMT"/>
          <w:sz w:val="20"/>
          <w:szCs w:val="20"/>
        </w:rPr>
      </w:pPr>
      <w:r w:rsidRPr="009800EA">
        <w:rPr>
          <w:noProof/>
        </w:rPr>
        <w:pict>
          <v:rect id="_x0000_s1048" style="position:absolute;margin-left:79.1pt;margin-top:-26.95pt;width:372.75pt;height:130.5pt;z-index:251657216" strokeweight="1.5pt">
            <v:stroke dashstyle="1 1"/>
            <v:textbox style="mso-next-textbox:#_x0000_s1048">
              <w:txbxContent>
                <w:p w:rsidR="00E8753D" w:rsidRPr="00784125" w:rsidRDefault="00B117AE" w:rsidP="00784125">
                  <w:pPr>
                    <w:jc w:val="center"/>
                    <w:rPr>
                      <w:rFonts w:ascii="Arial" w:hAnsi="Arial"/>
                      <w:bCs/>
                      <w:smallCaps/>
                      <w:kern w:val="32"/>
                      <w:sz w:val="20"/>
                      <w:szCs w:val="20"/>
                    </w:rPr>
                  </w:pPr>
                  <w:r w:rsidRPr="00BA2CC6">
                    <w:rPr>
                      <w:rFonts w:ascii="Arial" w:hAnsi="Arial"/>
                      <w:bCs/>
                      <w:smallCaps/>
                      <w:kern w:val="32"/>
                      <w:sz w:val="20"/>
                      <w:szCs w:val="20"/>
                      <w:shd w:val="clear" w:color="auto" w:fill="D9D9D9"/>
                    </w:rPr>
                    <w:t xml:space="preserve">Déclaration d’activités </w:t>
                  </w:r>
                </w:p>
                <w:p w:rsidR="00B117AE" w:rsidRPr="00784125" w:rsidRDefault="00784125" w:rsidP="00B117AE">
                  <w:pPr>
                    <w:jc w:val="center"/>
                    <w:rPr>
                      <w:rFonts w:ascii="Arial" w:hAnsi="Arial"/>
                      <w:bCs/>
                      <w:kern w:val="32"/>
                      <w:sz w:val="18"/>
                      <w:szCs w:val="18"/>
                    </w:rPr>
                  </w:pPr>
                  <w:r w:rsidRPr="00784125">
                    <w:rPr>
                      <w:rFonts w:ascii="Arial" w:hAnsi="Arial"/>
                      <w:bCs/>
                      <w:kern w:val="32"/>
                      <w:sz w:val="18"/>
                      <w:szCs w:val="18"/>
                    </w:rPr>
                    <w:t>(</w:t>
                  </w:r>
                  <w:r w:rsidR="00CE460D" w:rsidRPr="00CE460D">
                    <w:rPr>
                      <w:rFonts w:ascii="Arial" w:hAnsi="Arial"/>
                      <w:bCs/>
                      <w:kern w:val="32"/>
                      <w:sz w:val="16"/>
                      <w:szCs w:val="16"/>
                    </w:rPr>
                    <w:t>Cocher</w:t>
                  </w:r>
                  <w:r w:rsidRPr="00CE460D">
                    <w:rPr>
                      <w:rFonts w:ascii="Arial" w:hAnsi="Arial"/>
                      <w:bCs/>
                      <w:kern w:val="32"/>
                      <w:sz w:val="16"/>
                      <w:szCs w:val="16"/>
                    </w:rPr>
                    <w:t xml:space="preserve"> la case correspondante</w:t>
                  </w:r>
                  <w:r w:rsidRPr="00784125">
                    <w:rPr>
                      <w:rFonts w:ascii="Arial" w:hAnsi="Arial"/>
                      <w:bCs/>
                      <w:kern w:val="32"/>
                      <w:sz w:val="18"/>
                      <w:szCs w:val="18"/>
                    </w:rPr>
                    <w:t>)</w:t>
                  </w:r>
                </w:p>
                <w:p w:rsidR="00B117AE" w:rsidRDefault="00B117AE" w:rsidP="00CE460D">
                  <w:pPr>
                    <w:rPr>
                      <w:rFonts w:ascii="Arial" w:hAnsi="Arial"/>
                      <w:bCs/>
                      <w:smallCaps/>
                      <w:kern w:val="32"/>
                      <w:sz w:val="20"/>
                      <w:szCs w:val="20"/>
                    </w:rPr>
                  </w:pPr>
                  <w:r w:rsidRPr="00784125">
                    <w:rPr>
                      <w:rFonts w:ascii="Arial" w:hAnsi="Arial"/>
                      <w:b/>
                      <w:bCs/>
                      <w:smallCaps/>
                      <w:kern w:val="32"/>
                      <w:sz w:val="20"/>
                      <w:szCs w:val="20"/>
                    </w:rPr>
                    <w:sym w:font="Wingdings 2" w:char="F0A3"/>
                  </w:r>
                  <w:r w:rsidRPr="00784125">
                    <w:rPr>
                      <w:rFonts w:ascii="Arial" w:hAnsi="Arial"/>
                      <w:bCs/>
                      <w:smallCaps/>
                      <w:kern w:val="32"/>
                      <w:sz w:val="20"/>
                      <w:szCs w:val="20"/>
                    </w:rPr>
                    <w:t xml:space="preserve"> activités effectuées pour le compte de l’éducation nationale à l’échelon académique</w:t>
                  </w:r>
                </w:p>
                <w:p w:rsidR="00CE460D" w:rsidRDefault="00CE460D" w:rsidP="00CE460D">
                  <w:pPr>
                    <w:rPr>
                      <w:rFonts w:ascii="Arial" w:hAnsi="Arial"/>
                      <w:b/>
                      <w:bCs/>
                      <w:smallCaps/>
                      <w:kern w:val="32"/>
                      <w:sz w:val="20"/>
                      <w:szCs w:val="20"/>
                    </w:rPr>
                  </w:pPr>
                </w:p>
                <w:p w:rsidR="00B117AE" w:rsidRPr="00784125" w:rsidRDefault="00B117AE" w:rsidP="00CE460D">
                  <w:pPr>
                    <w:rPr>
                      <w:rFonts w:ascii="Arial" w:hAnsi="Arial"/>
                      <w:bCs/>
                      <w:smallCaps/>
                      <w:kern w:val="32"/>
                      <w:sz w:val="20"/>
                      <w:szCs w:val="20"/>
                    </w:rPr>
                  </w:pPr>
                  <w:r w:rsidRPr="00784125">
                    <w:rPr>
                      <w:rFonts w:ascii="Arial" w:hAnsi="Arial"/>
                      <w:b/>
                      <w:bCs/>
                      <w:smallCaps/>
                      <w:kern w:val="32"/>
                      <w:sz w:val="20"/>
                      <w:szCs w:val="20"/>
                    </w:rPr>
                    <w:sym w:font="Wingdings 2" w:char="F0A3"/>
                  </w:r>
                  <w:r w:rsidRPr="00784125">
                    <w:rPr>
                      <w:rFonts w:ascii="Arial" w:hAnsi="Arial"/>
                      <w:b/>
                      <w:bCs/>
                      <w:smallCaps/>
                      <w:kern w:val="32"/>
                      <w:sz w:val="20"/>
                      <w:szCs w:val="20"/>
                    </w:rPr>
                    <w:t xml:space="preserve"> </w:t>
                  </w:r>
                  <w:r w:rsidRPr="00784125">
                    <w:rPr>
                      <w:rFonts w:ascii="Arial" w:hAnsi="Arial"/>
                      <w:bCs/>
                      <w:smallCaps/>
                      <w:kern w:val="32"/>
                      <w:sz w:val="20"/>
                      <w:szCs w:val="20"/>
                    </w:rPr>
                    <w:t>agent occupant un emploi à temps incomplet</w:t>
                  </w:r>
                  <w:r w:rsidR="00E56CDB" w:rsidRPr="00784125">
                    <w:rPr>
                      <w:rFonts w:ascii="Arial" w:hAnsi="Arial"/>
                      <w:bCs/>
                      <w:smallCaps/>
                      <w:kern w:val="32"/>
                      <w:sz w:val="20"/>
                      <w:szCs w:val="20"/>
                    </w:rPr>
                    <w:t xml:space="preserve"> (quotité </w:t>
                  </w:r>
                  <w:r w:rsidR="00E56CDB" w:rsidRPr="00784125">
                    <w:rPr>
                      <w:rFonts w:ascii="Arial" w:hAnsi="Arial" w:cs="Arial"/>
                      <w:bCs/>
                      <w:smallCaps/>
                      <w:kern w:val="32"/>
                      <w:sz w:val="20"/>
                      <w:szCs w:val="20"/>
                    </w:rPr>
                    <w:t>≤</w:t>
                  </w:r>
                  <w:r w:rsidR="00E56CDB" w:rsidRPr="00784125">
                    <w:rPr>
                      <w:rFonts w:ascii="Arial" w:hAnsi="Arial"/>
                      <w:bCs/>
                      <w:smallCaps/>
                      <w:kern w:val="32"/>
                      <w:sz w:val="20"/>
                      <w:szCs w:val="20"/>
                    </w:rPr>
                    <w:t xml:space="preserve"> 70%)</w:t>
                  </w:r>
                </w:p>
                <w:p w:rsidR="00E8753D" w:rsidRPr="00E56CDB" w:rsidRDefault="00E8753D" w:rsidP="00CE460D">
                  <w:pPr>
                    <w:rPr>
                      <w:rFonts w:ascii="Arial" w:hAnsi="Arial"/>
                      <w:b/>
                      <w:bCs/>
                      <w:kern w:val="32"/>
                      <w:sz w:val="18"/>
                      <w:szCs w:val="18"/>
                    </w:rPr>
                  </w:pPr>
                </w:p>
                <w:p w:rsidR="00ED3C0D" w:rsidRDefault="00ED3C0D" w:rsidP="00CE460D">
                  <w:pPr>
                    <w:rPr>
                      <w:rFonts w:ascii="Arial" w:hAnsi="Arial"/>
                      <w:sz w:val="16"/>
                      <w:szCs w:val="16"/>
                    </w:rPr>
                  </w:pPr>
                  <w:r w:rsidRPr="008B62D1">
                    <w:rPr>
                      <w:rFonts w:ascii="Arial" w:hAnsi="Arial"/>
                      <w:b/>
                      <w:sz w:val="16"/>
                      <w:szCs w:val="16"/>
                    </w:rPr>
                    <w:t>Loi n° 83-634 du 13 juillet 1983</w:t>
                  </w:r>
                  <w:r w:rsidRPr="00ED3C0D">
                    <w:rPr>
                      <w:rFonts w:ascii="Arial" w:hAnsi="Arial"/>
                      <w:sz w:val="16"/>
                      <w:szCs w:val="16"/>
                    </w:rPr>
                    <w:t xml:space="preserve"> modifiée par la loi n°2016-483 du 20 avril 2016</w:t>
                  </w:r>
                  <w:r w:rsidR="008B62D1">
                    <w:rPr>
                      <w:rFonts w:ascii="Arial" w:hAnsi="Arial"/>
                      <w:sz w:val="16"/>
                      <w:szCs w:val="16"/>
                    </w:rPr>
                    <w:t xml:space="preserve"> sur la déontologie</w:t>
                  </w:r>
                </w:p>
                <w:p w:rsidR="00E8753D" w:rsidRPr="00E8753D" w:rsidRDefault="00E8753D" w:rsidP="00CE460D">
                  <w:pPr>
                    <w:rPr>
                      <w:rFonts w:ascii="Arial" w:hAnsi="Arial"/>
                      <w:bCs/>
                      <w:kern w:val="32"/>
                      <w:sz w:val="16"/>
                      <w:szCs w:val="16"/>
                    </w:rPr>
                  </w:pPr>
                  <w:r w:rsidRPr="008B62D1">
                    <w:rPr>
                      <w:rFonts w:ascii="Arial" w:hAnsi="Arial"/>
                      <w:b/>
                      <w:bCs/>
                      <w:kern w:val="32"/>
                      <w:sz w:val="16"/>
                      <w:szCs w:val="16"/>
                    </w:rPr>
                    <w:t xml:space="preserve">Décret n° </w:t>
                  </w:r>
                  <w:r w:rsidR="008B62D1" w:rsidRPr="008B62D1">
                    <w:rPr>
                      <w:rFonts w:ascii="Arial" w:hAnsi="Arial"/>
                      <w:b/>
                      <w:bCs/>
                      <w:kern w:val="32"/>
                      <w:sz w:val="16"/>
                      <w:szCs w:val="16"/>
                    </w:rPr>
                    <w:t>2017-105 du 27 janvier 2017</w:t>
                  </w:r>
                  <w:r w:rsidR="008B62D1">
                    <w:rPr>
                      <w:rFonts w:ascii="Arial" w:hAnsi="Arial"/>
                      <w:bCs/>
                      <w:kern w:val="32"/>
                      <w:sz w:val="16"/>
                      <w:szCs w:val="16"/>
                    </w:rPr>
                    <w:t xml:space="preserve"> </w:t>
                  </w:r>
                  <w:r w:rsidRPr="00E8753D">
                    <w:rPr>
                      <w:rFonts w:ascii="Arial" w:hAnsi="Arial"/>
                      <w:bCs/>
                      <w:kern w:val="32"/>
                      <w:sz w:val="16"/>
                      <w:szCs w:val="16"/>
                    </w:rPr>
                    <w:t xml:space="preserve">relatif </w:t>
                  </w:r>
                  <w:r w:rsidR="008B62D1">
                    <w:rPr>
                      <w:rFonts w:ascii="Arial" w:hAnsi="Arial"/>
                      <w:bCs/>
                      <w:kern w:val="32"/>
                      <w:sz w:val="16"/>
                      <w:szCs w:val="16"/>
                    </w:rPr>
                    <w:t xml:space="preserve">à l’exercice d’activités privées par des agents ayant cessé leurs fonctions, </w:t>
                  </w:r>
                  <w:r w:rsidRPr="00E8753D">
                    <w:rPr>
                      <w:rFonts w:ascii="Arial" w:hAnsi="Arial"/>
                      <w:bCs/>
                      <w:kern w:val="32"/>
                      <w:sz w:val="16"/>
                      <w:szCs w:val="16"/>
                    </w:rPr>
                    <w:t>au cumul d’activités</w:t>
                  </w:r>
                  <w:r w:rsidR="008B62D1">
                    <w:rPr>
                      <w:rFonts w:ascii="Arial" w:hAnsi="Arial"/>
                      <w:bCs/>
                      <w:kern w:val="32"/>
                      <w:sz w:val="16"/>
                      <w:szCs w:val="16"/>
                    </w:rPr>
                    <w:t xml:space="preserve"> et à la commission de déontologie</w:t>
                  </w:r>
                </w:p>
                <w:p w:rsidR="00E8753D" w:rsidRPr="00CF04EE" w:rsidRDefault="00E8753D" w:rsidP="00E8753D">
                  <w:pPr>
                    <w:jc w:val="center"/>
                    <w:rPr>
                      <w:rFonts w:ascii="Arial" w:hAnsi="Arial" w:cs="Arial"/>
                      <w:b/>
                      <w:sz w:val="20"/>
                      <w:szCs w:val="20"/>
                    </w:rPr>
                  </w:pPr>
                </w:p>
              </w:txbxContent>
            </v:textbox>
          </v:rect>
        </w:pict>
      </w:r>
      <w:r w:rsidR="0039206F">
        <w:rPr>
          <w:rFonts w:ascii="Arial" w:hAnsi="Arial"/>
          <w:b/>
          <w:noProof/>
        </w:rPr>
        <w:drawing>
          <wp:anchor distT="0" distB="0" distL="114300" distR="114300" simplePos="0" relativeHeight="251658240" behindDoc="0" locked="0" layoutInCell="1" allowOverlap="1">
            <wp:simplePos x="0" y="0"/>
            <wp:positionH relativeFrom="column">
              <wp:posOffset>-784860</wp:posOffset>
            </wp:positionH>
            <wp:positionV relativeFrom="paragraph">
              <wp:posOffset>-342265</wp:posOffset>
            </wp:positionV>
            <wp:extent cx="1344930" cy="1485900"/>
            <wp:effectExtent l="19050" t="0" r="762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344930" cy="1485900"/>
                    </a:xfrm>
                    <a:prstGeom prst="rect">
                      <a:avLst/>
                    </a:prstGeom>
                    <a:noFill/>
                    <a:ln w="9525">
                      <a:noFill/>
                      <a:miter lim="800000"/>
                      <a:headEnd/>
                      <a:tailEnd/>
                    </a:ln>
                  </pic:spPr>
                </pic:pic>
              </a:graphicData>
            </a:graphic>
          </wp:anchor>
        </w:drawing>
      </w:r>
    </w:p>
    <w:p w:rsidR="00F90583" w:rsidRDefault="00F90583" w:rsidP="004C34CD">
      <w:pPr>
        <w:ind w:right="-426"/>
        <w:rPr>
          <w:rFonts w:ascii="ArialMT" w:hAnsi="ArialMT" w:cs="ArialMT"/>
          <w:sz w:val="20"/>
          <w:szCs w:val="20"/>
        </w:rPr>
      </w:pPr>
    </w:p>
    <w:p w:rsidR="00E8753D" w:rsidRPr="009800EA" w:rsidRDefault="00E8753D" w:rsidP="00E8753D">
      <w:pPr>
        <w:ind w:left="-851"/>
        <w:rPr>
          <w:rFonts w:ascii="Arial" w:hAnsi="Arial"/>
          <w:b/>
          <w:sz w:val="22"/>
          <w:szCs w:val="22"/>
        </w:rPr>
      </w:pPr>
    </w:p>
    <w:p w:rsidR="00E8753D" w:rsidRPr="009800EA" w:rsidRDefault="00E8753D" w:rsidP="00E8753D">
      <w:pPr>
        <w:ind w:left="-851"/>
        <w:rPr>
          <w:rFonts w:ascii="Arial" w:hAnsi="Arial"/>
          <w:b/>
        </w:rPr>
      </w:pPr>
    </w:p>
    <w:p w:rsidR="00E8753D" w:rsidRPr="009800EA" w:rsidRDefault="00E8753D" w:rsidP="00E8753D">
      <w:pPr>
        <w:ind w:left="-851"/>
        <w:rPr>
          <w:rFonts w:ascii="Arial" w:hAnsi="Arial"/>
          <w:b/>
        </w:rPr>
      </w:pPr>
    </w:p>
    <w:p w:rsidR="00E8753D" w:rsidRPr="009800EA" w:rsidRDefault="00E8753D" w:rsidP="00E8753D">
      <w:pPr>
        <w:ind w:left="-851"/>
        <w:rPr>
          <w:rFonts w:ascii="Arial" w:hAnsi="Arial"/>
          <w:b/>
        </w:rPr>
      </w:pPr>
    </w:p>
    <w:p w:rsidR="00E8753D" w:rsidRPr="009800EA" w:rsidRDefault="00E8753D" w:rsidP="00E8753D">
      <w:pPr>
        <w:ind w:left="-851"/>
        <w:rPr>
          <w:rFonts w:ascii="Arial" w:hAnsi="Arial"/>
          <w:b/>
        </w:rPr>
      </w:pPr>
    </w:p>
    <w:p w:rsidR="001836C8" w:rsidRDefault="001836C8" w:rsidP="00C74595">
      <w:pPr>
        <w:spacing w:line="360" w:lineRule="auto"/>
        <w:rPr>
          <w:rFonts w:ascii="Arial" w:hAnsi="Arial"/>
          <w:sz w:val="20"/>
          <w:szCs w:val="20"/>
          <w:u w:val="single"/>
        </w:rPr>
      </w:pPr>
    </w:p>
    <w:p w:rsidR="00784125" w:rsidRDefault="00784125" w:rsidP="0012668C">
      <w:pPr>
        <w:spacing w:line="360" w:lineRule="auto"/>
        <w:jc w:val="center"/>
        <w:rPr>
          <w:rFonts w:ascii="Arial" w:hAnsi="Arial"/>
          <w:b/>
          <w:sz w:val="18"/>
          <w:szCs w:val="18"/>
          <w:u w:val="single"/>
        </w:rPr>
      </w:pPr>
    </w:p>
    <w:p w:rsidR="0012668C" w:rsidRPr="00784125" w:rsidRDefault="00CA08FE" w:rsidP="0012668C">
      <w:pPr>
        <w:spacing w:line="360" w:lineRule="auto"/>
        <w:jc w:val="center"/>
        <w:rPr>
          <w:rFonts w:ascii="Arial" w:hAnsi="Arial"/>
          <w:b/>
          <w:sz w:val="18"/>
          <w:szCs w:val="18"/>
          <w:u w:val="single"/>
        </w:rPr>
      </w:pPr>
      <w:r w:rsidRPr="00784125">
        <w:rPr>
          <w:rFonts w:ascii="Arial" w:hAnsi="Arial"/>
          <w:b/>
          <w:sz w:val="18"/>
          <w:szCs w:val="18"/>
          <w:u w:val="single"/>
        </w:rPr>
        <w:t>ANNEE SCOLAIRE 201</w:t>
      </w:r>
      <w:r w:rsidR="008B62D1" w:rsidRPr="00784125">
        <w:rPr>
          <w:rFonts w:ascii="Arial" w:hAnsi="Arial"/>
          <w:b/>
          <w:sz w:val="18"/>
          <w:szCs w:val="18"/>
          <w:u w:val="single"/>
        </w:rPr>
        <w:t>7</w:t>
      </w:r>
      <w:r w:rsidRPr="00784125">
        <w:rPr>
          <w:rFonts w:ascii="Arial" w:hAnsi="Arial"/>
          <w:b/>
          <w:sz w:val="18"/>
          <w:szCs w:val="18"/>
          <w:u w:val="single"/>
        </w:rPr>
        <w:t>-201</w:t>
      </w:r>
      <w:r w:rsidR="008B62D1" w:rsidRPr="00784125">
        <w:rPr>
          <w:rFonts w:ascii="Arial" w:hAnsi="Arial"/>
          <w:b/>
          <w:sz w:val="18"/>
          <w:szCs w:val="18"/>
          <w:u w:val="single"/>
        </w:rPr>
        <w:t>8</w:t>
      </w:r>
    </w:p>
    <w:tbl>
      <w:tblPr>
        <w:tblW w:w="11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511"/>
        <w:gridCol w:w="21"/>
        <w:gridCol w:w="2460"/>
        <w:gridCol w:w="637"/>
        <w:gridCol w:w="567"/>
        <w:gridCol w:w="3828"/>
        <w:gridCol w:w="142"/>
      </w:tblGrid>
      <w:tr w:rsidR="00562642" w:rsidRPr="00AB48D9" w:rsidTr="00402EDC">
        <w:trPr>
          <w:gridBefore w:val="1"/>
          <w:wBefore w:w="34" w:type="dxa"/>
          <w:trHeight w:val="384"/>
        </w:trPr>
        <w:tc>
          <w:tcPr>
            <w:tcW w:w="3511" w:type="dxa"/>
            <w:tcBorders>
              <w:top w:val="single" w:sz="4" w:space="0" w:color="auto"/>
              <w:left w:val="single" w:sz="4" w:space="0" w:color="auto"/>
              <w:bottom w:val="single" w:sz="4" w:space="0" w:color="auto"/>
              <w:right w:val="nil"/>
            </w:tcBorders>
            <w:shd w:val="clear" w:color="auto" w:fill="auto"/>
          </w:tcPr>
          <w:p w:rsidR="00562642" w:rsidRPr="00AB48D9" w:rsidRDefault="00562642" w:rsidP="006D2235">
            <w:pPr>
              <w:ind w:right="-426"/>
              <w:rPr>
                <w:rFonts w:ascii="Arial" w:hAnsi="Arial" w:cs="Arial"/>
                <w:sz w:val="16"/>
                <w:szCs w:val="16"/>
              </w:rPr>
            </w:pPr>
          </w:p>
          <w:p w:rsidR="00562642" w:rsidRPr="00AB48D9" w:rsidRDefault="00562642" w:rsidP="006D2235">
            <w:pPr>
              <w:ind w:right="-426"/>
              <w:rPr>
                <w:rFonts w:ascii="Arial" w:hAnsi="Arial" w:cs="Arial"/>
                <w:sz w:val="16"/>
                <w:szCs w:val="16"/>
              </w:rPr>
            </w:pPr>
            <w:r w:rsidRPr="00AB48D9">
              <w:rPr>
                <w:rFonts w:ascii="Arial" w:hAnsi="Arial" w:cs="Arial"/>
                <w:sz w:val="16"/>
                <w:szCs w:val="16"/>
              </w:rPr>
              <w:t>NOM :………………………………………………</w:t>
            </w:r>
          </w:p>
          <w:p w:rsidR="00562642" w:rsidRPr="00AB48D9" w:rsidRDefault="00562642" w:rsidP="006D2235">
            <w:pPr>
              <w:ind w:right="-426"/>
              <w:rPr>
                <w:rFonts w:ascii="Arial" w:hAnsi="Arial" w:cs="Arial"/>
                <w:sz w:val="16"/>
                <w:szCs w:val="16"/>
              </w:rPr>
            </w:pPr>
            <w:r w:rsidRPr="00AB48D9">
              <w:rPr>
                <w:rFonts w:ascii="Arial" w:hAnsi="Arial" w:cs="Arial"/>
                <w:sz w:val="16"/>
                <w:szCs w:val="16"/>
              </w:rPr>
              <w:t>. AFFECTATION :………………………………….…….</w:t>
            </w:r>
          </w:p>
        </w:tc>
        <w:tc>
          <w:tcPr>
            <w:tcW w:w="3118" w:type="dxa"/>
            <w:gridSpan w:val="3"/>
            <w:tcBorders>
              <w:top w:val="single" w:sz="4" w:space="0" w:color="auto"/>
              <w:left w:val="nil"/>
              <w:bottom w:val="single" w:sz="4" w:space="0" w:color="auto"/>
              <w:right w:val="nil"/>
            </w:tcBorders>
            <w:shd w:val="clear" w:color="auto" w:fill="auto"/>
          </w:tcPr>
          <w:p w:rsidR="00562642" w:rsidRPr="00AB48D9" w:rsidRDefault="00562642" w:rsidP="006D2235">
            <w:pPr>
              <w:ind w:right="-426"/>
              <w:rPr>
                <w:rFonts w:ascii="Arial" w:hAnsi="Arial" w:cs="Arial"/>
                <w:sz w:val="16"/>
                <w:szCs w:val="16"/>
              </w:rPr>
            </w:pPr>
          </w:p>
          <w:p w:rsidR="00562642" w:rsidRPr="00AB48D9" w:rsidRDefault="00562642" w:rsidP="006D2235">
            <w:pPr>
              <w:ind w:right="-426"/>
              <w:rPr>
                <w:rFonts w:ascii="Arial" w:hAnsi="Arial" w:cs="Arial"/>
                <w:sz w:val="16"/>
                <w:szCs w:val="16"/>
              </w:rPr>
            </w:pPr>
            <w:r w:rsidRPr="00AB48D9">
              <w:rPr>
                <w:rFonts w:ascii="Arial" w:hAnsi="Arial" w:cs="Arial"/>
                <w:sz w:val="16"/>
                <w:szCs w:val="16"/>
              </w:rPr>
              <w:t>PRENOM :…………………………………</w:t>
            </w:r>
          </w:p>
          <w:p w:rsidR="00562642" w:rsidRPr="00AB48D9" w:rsidRDefault="00562642" w:rsidP="006D2235">
            <w:pPr>
              <w:ind w:right="-426"/>
              <w:rPr>
                <w:rFonts w:ascii="Arial" w:hAnsi="Arial" w:cs="Arial"/>
                <w:sz w:val="16"/>
                <w:szCs w:val="16"/>
              </w:rPr>
            </w:pPr>
          </w:p>
          <w:p w:rsidR="00562642" w:rsidRPr="00AB48D9" w:rsidRDefault="00562642" w:rsidP="006D2235">
            <w:pPr>
              <w:ind w:right="-426"/>
              <w:rPr>
                <w:rFonts w:ascii="Arial" w:hAnsi="Arial" w:cs="Arial"/>
                <w:sz w:val="16"/>
                <w:szCs w:val="16"/>
              </w:rPr>
            </w:pPr>
            <w:r w:rsidRPr="00AB48D9">
              <w:rPr>
                <w:rFonts w:ascii="Arial" w:hAnsi="Arial" w:cs="Arial"/>
                <w:sz w:val="16"/>
                <w:szCs w:val="16"/>
              </w:rPr>
              <w:t>………………………………………………</w:t>
            </w:r>
          </w:p>
        </w:tc>
        <w:tc>
          <w:tcPr>
            <w:tcW w:w="4537" w:type="dxa"/>
            <w:gridSpan w:val="3"/>
            <w:tcBorders>
              <w:top w:val="single" w:sz="4" w:space="0" w:color="auto"/>
              <w:left w:val="nil"/>
              <w:bottom w:val="single" w:sz="4" w:space="0" w:color="auto"/>
              <w:right w:val="single" w:sz="4" w:space="0" w:color="auto"/>
            </w:tcBorders>
            <w:shd w:val="clear" w:color="auto" w:fill="auto"/>
          </w:tcPr>
          <w:p w:rsidR="00562642" w:rsidRPr="00AB48D9" w:rsidRDefault="00562642" w:rsidP="006D2235">
            <w:pPr>
              <w:ind w:right="-426"/>
              <w:rPr>
                <w:rFonts w:ascii="Arial" w:hAnsi="Arial" w:cs="Arial"/>
                <w:sz w:val="16"/>
                <w:szCs w:val="16"/>
              </w:rPr>
            </w:pPr>
          </w:p>
          <w:p w:rsidR="00562642" w:rsidRPr="00AB48D9" w:rsidRDefault="00562642" w:rsidP="006D2235">
            <w:pPr>
              <w:ind w:right="-426"/>
              <w:rPr>
                <w:rFonts w:ascii="Arial" w:hAnsi="Arial" w:cs="Arial"/>
                <w:sz w:val="16"/>
                <w:szCs w:val="16"/>
              </w:rPr>
            </w:pPr>
            <w:r w:rsidRPr="00AB48D9">
              <w:rPr>
                <w:rFonts w:ascii="Arial" w:hAnsi="Arial" w:cs="Arial"/>
                <w:sz w:val="16"/>
                <w:szCs w:val="16"/>
              </w:rPr>
              <w:t>GRADE : ………………………………………</w:t>
            </w:r>
            <w:r>
              <w:rPr>
                <w:rFonts w:ascii="Arial" w:hAnsi="Arial" w:cs="Arial"/>
                <w:sz w:val="16"/>
                <w:szCs w:val="16"/>
              </w:rPr>
              <w:t>….</w:t>
            </w:r>
            <w:r w:rsidRPr="00AB48D9">
              <w:rPr>
                <w:rFonts w:ascii="Arial" w:hAnsi="Arial" w:cs="Arial"/>
                <w:sz w:val="16"/>
                <w:szCs w:val="16"/>
              </w:rPr>
              <w:t>……..</w:t>
            </w:r>
          </w:p>
          <w:p w:rsidR="00562642" w:rsidRPr="00AB48D9" w:rsidRDefault="00562642" w:rsidP="006D2235">
            <w:pPr>
              <w:ind w:right="-426"/>
              <w:rPr>
                <w:rFonts w:ascii="Arial" w:hAnsi="Arial" w:cs="Arial"/>
                <w:sz w:val="16"/>
                <w:szCs w:val="16"/>
              </w:rPr>
            </w:pPr>
          </w:p>
          <w:p w:rsidR="00562642" w:rsidRPr="00AB48D9" w:rsidRDefault="00562642" w:rsidP="006D2235">
            <w:pPr>
              <w:ind w:right="-426"/>
              <w:rPr>
                <w:rFonts w:ascii="Arial" w:hAnsi="Arial" w:cs="Arial"/>
                <w:sz w:val="16"/>
                <w:szCs w:val="16"/>
              </w:rPr>
            </w:pPr>
            <w:r w:rsidRPr="00AB48D9">
              <w:rPr>
                <w:rFonts w:ascii="Arial" w:hAnsi="Arial" w:cs="Arial"/>
                <w:sz w:val="16"/>
                <w:szCs w:val="16"/>
              </w:rPr>
              <w:t>DISCIPLINE :………………………………………</w:t>
            </w:r>
            <w:r>
              <w:rPr>
                <w:rFonts w:ascii="Arial" w:hAnsi="Arial" w:cs="Arial"/>
                <w:sz w:val="16"/>
                <w:szCs w:val="16"/>
              </w:rPr>
              <w:t>…</w:t>
            </w:r>
            <w:r w:rsidRPr="00AB48D9">
              <w:rPr>
                <w:rFonts w:ascii="Arial" w:hAnsi="Arial" w:cs="Arial"/>
                <w:sz w:val="16"/>
                <w:szCs w:val="16"/>
              </w:rPr>
              <w:t>…</w:t>
            </w:r>
          </w:p>
        </w:tc>
      </w:tr>
      <w:tr w:rsidR="000040E4" w:rsidRPr="00AB48D9" w:rsidTr="000040E4">
        <w:trPr>
          <w:gridBefore w:val="1"/>
          <w:wBefore w:w="34" w:type="dxa"/>
          <w:trHeight w:val="384"/>
        </w:trPr>
        <w:tc>
          <w:tcPr>
            <w:tcW w:w="3511" w:type="dxa"/>
            <w:tcBorders>
              <w:top w:val="single" w:sz="4" w:space="0" w:color="auto"/>
              <w:left w:val="single" w:sz="4" w:space="0" w:color="auto"/>
              <w:bottom w:val="single" w:sz="4" w:space="0" w:color="auto"/>
              <w:right w:val="nil"/>
            </w:tcBorders>
            <w:shd w:val="clear" w:color="auto" w:fill="auto"/>
          </w:tcPr>
          <w:p w:rsidR="000040E4" w:rsidRDefault="000040E4" w:rsidP="00521D43">
            <w:pPr>
              <w:ind w:right="-426"/>
              <w:rPr>
                <w:rFonts w:ascii="Arial" w:hAnsi="Arial" w:cs="Arial"/>
                <w:sz w:val="16"/>
                <w:szCs w:val="16"/>
              </w:rPr>
            </w:pPr>
          </w:p>
          <w:p w:rsidR="000040E4" w:rsidRDefault="000040E4" w:rsidP="00521D43">
            <w:pPr>
              <w:ind w:right="-426"/>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TEMPS COMPLET/ TEMPS PLEIN</w:t>
            </w:r>
          </w:p>
          <w:p w:rsidR="000040E4" w:rsidRPr="00AB48D9" w:rsidRDefault="000040E4" w:rsidP="00521D43">
            <w:pPr>
              <w:ind w:right="-426"/>
              <w:rPr>
                <w:rFonts w:ascii="Arial" w:hAnsi="Arial" w:cs="Arial"/>
                <w:sz w:val="16"/>
                <w:szCs w:val="16"/>
              </w:rPr>
            </w:pPr>
          </w:p>
        </w:tc>
        <w:tc>
          <w:tcPr>
            <w:tcW w:w="3118" w:type="dxa"/>
            <w:gridSpan w:val="3"/>
            <w:tcBorders>
              <w:top w:val="single" w:sz="4" w:space="0" w:color="auto"/>
              <w:left w:val="nil"/>
              <w:bottom w:val="single" w:sz="4" w:space="0" w:color="auto"/>
              <w:right w:val="nil"/>
            </w:tcBorders>
            <w:shd w:val="clear" w:color="auto" w:fill="auto"/>
          </w:tcPr>
          <w:p w:rsidR="000040E4" w:rsidRDefault="000040E4" w:rsidP="00521D43">
            <w:pPr>
              <w:ind w:right="-426"/>
              <w:rPr>
                <w:rFonts w:ascii="Arial" w:hAnsi="Arial" w:cs="Arial"/>
                <w:sz w:val="16"/>
                <w:szCs w:val="16"/>
              </w:rPr>
            </w:pPr>
          </w:p>
          <w:p w:rsidR="000040E4" w:rsidRPr="00AB48D9" w:rsidRDefault="000040E4" w:rsidP="00521D43">
            <w:pPr>
              <w:ind w:right="-426"/>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TEMPS INCOMPLET / PARTIEL </w:t>
            </w:r>
          </w:p>
        </w:tc>
        <w:tc>
          <w:tcPr>
            <w:tcW w:w="4537" w:type="dxa"/>
            <w:gridSpan w:val="3"/>
            <w:tcBorders>
              <w:top w:val="single" w:sz="4" w:space="0" w:color="auto"/>
              <w:left w:val="nil"/>
              <w:bottom w:val="single" w:sz="4" w:space="0" w:color="auto"/>
              <w:right w:val="single" w:sz="4" w:space="0" w:color="auto"/>
            </w:tcBorders>
            <w:shd w:val="clear" w:color="auto" w:fill="auto"/>
          </w:tcPr>
          <w:p w:rsidR="000040E4" w:rsidRDefault="000040E4" w:rsidP="00521D43">
            <w:pPr>
              <w:ind w:right="-426"/>
              <w:rPr>
                <w:rFonts w:ascii="Arial" w:hAnsi="Arial" w:cs="Arial"/>
                <w:sz w:val="16"/>
                <w:szCs w:val="16"/>
              </w:rPr>
            </w:pPr>
          </w:p>
          <w:p w:rsidR="000040E4" w:rsidRPr="00AB48D9" w:rsidRDefault="000040E4" w:rsidP="00521D43">
            <w:pPr>
              <w:ind w:right="-426"/>
              <w:rPr>
                <w:rFonts w:ascii="Arial" w:hAnsi="Arial" w:cs="Arial"/>
                <w:sz w:val="16"/>
                <w:szCs w:val="16"/>
              </w:rPr>
            </w:pPr>
            <w:r>
              <w:rPr>
                <w:rFonts w:ascii="Arial" w:hAnsi="Arial" w:cs="Arial"/>
                <w:sz w:val="16"/>
                <w:szCs w:val="16"/>
              </w:rPr>
              <w:t>QUOTITE :………………………………..</w:t>
            </w:r>
          </w:p>
        </w:tc>
      </w:tr>
      <w:tr w:rsidR="00E8753D" w:rsidRPr="00450EF4" w:rsidTr="00402EDC">
        <w:trPr>
          <w:gridBefore w:val="1"/>
          <w:gridAfter w:val="1"/>
          <w:wBefore w:w="34" w:type="dxa"/>
          <w:wAfter w:w="142" w:type="dxa"/>
          <w:trHeight w:val="284"/>
        </w:trPr>
        <w:tc>
          <w:tcPr>
            <w:tcW w:w="3511" w:type="dxa"/>
            <w:tcBorders>
              <w:top w:val="nil"/>
              <w:left w:val="nil"/>
              <w:bottom w:val="nil"/>
              <w:right w:val="nil"/>
            </w:tcBorders>
            <w:shd w:val="clear" w:color="auto" w:fill="auto"/>
          </w:tcPr>
          <w:p w:rsidR="00E8753D" w:rsidRPr="00015261" w:rsidRDefault="00E8753D" w:rsidP="00BD1E91">
            <w:pPr>
              <w:ind w:right="-426"/>
              <w:rPr>
                <w:rFonts w:ascii="Arial" w:hAnsi="Arial" w:cs="Arial"/>
                <w:i/>
                <w:sz w:val="16"/>
                <w:szCs w:val="16"/>
              </w:rPr>
            </w:pPr>
          </w:p>
        </w:tc>
        <w:tc>
          <w:tcPr>
            <w:tcW w:w="3685" w:type="dxa"/>
            <w:gridSpan w:val="4"/>
            <w:tcBorders>
              <w:top w:val="nil"/>
              <w:left w:val="nil"/>
              <w:bottom w:val="nil"/>
              <w:right w:val="nil"/>
            </w:tcBorders>
            <w:shd w:val="clear" w:color="auto" w:fill="auto"/>
          </w:tcPr>
          <w:p w:rsidR="00E8753D" w:rsidRPr="00450EF4" w:rsidRDefault="00E8753D" w:rsidP="00BD1E91">
            <w:pPr>
              <w:ind w:right="-426"/>
              <w:rPr>
                <w:rFonts w:ascii="Arial" w:hAnsi="Arial" w:cs="Arial"/>
                <w:sz w:val="16"/>
                <w:szCs w:val="16"/>
              </w:rPr>
            </w:pPr>
          </w:p>
        </w:tc>
        <w:tc>
          <w:tcPr>
            <w:tcW w:w="3828" w:type="dxa"/>
            <w:tcBorders>
              <w:top w:val="nil"/>
              <w:left w:val="nil"/>
              <w:bottom w:val="nil"/>
              <w:right w:val="nil"/>
            </w:tcBorders>
            <w:shd w:val="clear" w:color="auto" w:fill="auto"/>
          </w:tcPr>
          <w:p w:rsidR="00E8753D" w:rsidRPr="00450EF4" w:rsidRDefault="00E8753D" w:rsidP="00BD1E91">
            <w:pPr>
              <w:ind w:right="-426"/>
              <w:rPr>
                <w:rFonts w:ascii="Arial" w:hAnsi="Arial" w:cs="Arial"/>
                <w:b/>
                <w:sz w:val="16"/>
                <w:szCs w:val="16"/>
              </w:rPr>
            </w:pPr>
          </w:p>
        </w:tc>
      </w:tr>
      <w:tr w:rsidR="00E8753D" w:rsidRPr="00450EF4" w:rsidTr="00402EDC">
        <w:trPr>
          <w:gridBefore w:val="1"/>
          <w:gridAfter w:val="1"/>
          <w:wBefore w:w="34" w:type="dxa"/>
          <w:wAfter w:w="142" w:type="dxa"/>
          <w:trHeight w:val="552"/>
        </w:trPr>
        <w:tc>
          <w:tcPr>
            <w:tcW w:w="11024" w:type="dxa"/>
            <w:gridSpan w:val="6"/>
            <w:tcBorders>
              <w:top w:val="nil"/>
              <w:left w:val="nil"/>
              <w:bottom w:val="nil"/>
              <w:right w:val="nil"/>
            </w:tcBorders>
            <w:shd w:val="clear" w:color="auto" w:fill="auto"/>
          </w:tcPr>
          <w:p w:rsidR="00757A8B" w:rsidRDefault="00E8753D" w:rsidP="00402EDC">
            <w:pPr>
              <w:spacing w:line="240" w:lineRule="exact"/>
              <w:ind w:right="-425"/>
              <w:rPr>
                <w:rFonts w:ascii="Arial" w:hAnsi="Arial"/>
                <w:sz w:val="18"/>
                <w:szCs w:val="18"/>
              </w:rPr>
            </w:pPr>
            <w:r w:rsidRPr="00402EDC">
              <w:rPr>
                <w:rFonts w:ascii="Arial" w:hAnsi="Arial"/>
                <w:b/>
                <w:sz w:val="18"/>
                <w:szCs w:val="18"/>
              </w:rPr>
              <w:t>Déclare</w:t>
            </w:r>
            <w:r w:rsidRPr="00402EDC">
              <w:rPr>
                <w:rFonts w:ascii="Arial" w:hAnsi="Arial"/>
                <w:sz w:val="18"/>
                <w:szCs w:val="18"/>
              </w:rPr>
              <w:t xml:space="preserve"> cumuler mon activité principale avec une activité </w:t>
            </w:r>
            <w:r w:rsidR="005F13C4" w:rsidRPr="00402EDC">
              <w:rPr>
                <w:rFonts w:ascii="Arial" w:hAnsi="Arial"/>
                <w:sz w:val="18"/>
                <w:szCs w:val="18"/>
              </w:rPr>
              <w:t>accessoire qui, conformément à la loi n°83-634 du 13 juillet 1983 et au d</w:t>
            </w:r>
            <w:r w:rsidRPr="00402EDC">
              <w:rPr>
                <w:rFonts w:ascii="Arial" w:hAnsi="Arial"/>
                <w:sz w:val="18"/>
                <w:szCs w:val="18"/>
              </w:rPr>
              <w:t>écret</w:t>
            </w:r>
          </w:p>
          <w:p w:rsidR="00E8753D" w:rsidRPr="00402EDC" w:rsidRDefault="00E8753D" w:rsidP="00402EDC">
            <w:pPr>
              <w:spacing w:line="240" w:lineRule="exact"/>
              <w:ind w:right="-425"/>
              <w:rPr>
                <w:rFonts w:ascii="Arial" w:hAnsi="Arial"/>
                <w:sz w:val="18"/>
                <w:szCs w:val="18"/>
              </w:rPr>
            </w:pPr>
            <w:r w:rsidRPr="00402EDC">
              <w:rPr>
                <w:rFonts w:ascii="Arial" w:hAnsi="Arial"/>
                <w:sz w:val="18"/>
                <w:szCs w:val="18"/>
              </w:rPr>
              <w:t xml:space="preserve"> n° 20</w:t>
            </w:r>
            <w:r w:rsidR="00255AA8" w:rsidRPr="00402EDC">
              <w:rPr>
                <w:rFonts w:ascii="Arial" w:hAnsi="Arial"/>
                <w:sz w:val="18"/>
                <w:szCs w:val="18"/>
              </w:rPr>
              <w:t>17</w:t>
            </w:r>
            <w:r w:rsidRPr="00402EDC">
              <w:rPr>
                <w:rFonts w:ascii="Arial" w:hAnsi="Arial"/>
                <w:sz w:val="18"/>
                <w:szCs w:val="18"/>
              </w:rPr>
              <w:t>-</w:t>
            </w:r>
            <w:r w:rsidR="005F13C4" w:rsidRPr="00402EDC">
              <w:rPr>
                <w:rFonts w:ascii="Arial" w:hAnsi="Arial"/>
                <w:sz w:val="18"/>
                <w:szCs w:val="18"/>
              </w:rPr>
              <w:t>105 du 27 janvier 2017</w:t>
            </w:r>
            <w:r w:rsidRPr="00402EDC">
              <w:rPr>
                <w:rFonts w:ascii="Arial" w:hAnsi="Arial"/>
                <w:sz w:val="18"/>
                <w:szCs w:val="18"/>
              </w:rPr>
              <w:t xml:space="preserve"> ne nécessite pas d’autorisation préalable</w:t>
            </w:r>
            <w:r w:rsidR="005F13C4" w:rsidRPr="00402EDC">
              <w:rPr>
                <w:rFonts w:ascii="Arial" w:hAnsi="Arial"/>
                <w:sz w:val="18"/>
                <w:szCs w:val="18"/>
              </w:rPr>
              <w:t xml:space="preserve"> mais fait l’objet d’une déclaration à mon autorité hiérarchique</w:t>
            </w:r>
          </w:p>
          <w:p w:rsidR="00B117AE" w:rsidRPr="0038362E" w:rsidRDefault="00B117AE" w:rsidP="005F13C4">
            <w:pPr>
              <w:ind w:right="-426"/>
              <w:rPr>
                <w:rFonts w:ascii="Arial" w:hAnsi="Arial" w:cs="Arial"/>
                <w:sz w:val="20"/>
                <w:szCs w:val="20"/>
              </w:rPr>
            </w:pPr>
          </w:p>
        </w:tc>
      </w:tr>
      <w:tr w:rsidR="00B55506" w:rsidRPr="0038362E" w:rsidTr="00402EDC">
        <w:trPr>
          <w:gridBefore w:val="1"/>
          <w:gridAfter w:val="1"/>
          <w:wBefore w:w="34" w:type="dxa"/>
          <w:wAfter w:w="142" w:type="dxa"/>
          <w:trHeight w:val="665"/>
        </w:trPr>
        <w:tc>
          <w:tcPr>
            <w:tcW w:w="7196" w:type="dxa"/>
            <w:gridSpan w:val="5"/>
            <w:tcBorders>
              <w:top w:val="nil"/>
              <w:left w:val="nil"/>
              <w:bottom w:val="nil"/>
              <w:right w:val="nil"/>
            </w:tcBorders>
            <w:shd w:val="clear" w:color="auto" w:fill="auto"/>
          </w:tcPr>
          <w:p w:rsidR="00B55506" w:rsidRPr="0038362E" w:rsidRDefault="00B55506" w:rsidP="00BD1E91">
            <w:pPr>
              <w:ind w:right="-426"/>
              <w:rPr>
                <w:rFonts w:ascii="Arial" w:hAnsi="Arial" w:cs="Arial"/>
                <w:sz w:val="16"/>
                <w:szCs w:val="16"/>
              </w:rPr>
            </w:pPr>
            <w:r w:rsidRPr="0038362E">
              <w:rPr>
                <w:rFonts w:ascii="Arial" w:hAnsi="Arial" w:cs="Arial"/>
                <w:sz w:val="16"/>
                <w:szCs w:val="16"/>
              </w:rPr>
              <w:t>NATURE DE L’ACTIVITE SECONDAIRE :…………………………………………………………………</w:t>
            </w:r>
          </w:p>
          <w:p w:rsidR="00B55506" w:rsidRPr="0038362E" w:rsidRDefault="00B55506" w:rsidP="00BD1E91">
            <w:pPr>
              <w:ind w:right="-426"/>
              <w:rPr>
                <w:rFonts w:ascii="Arial" w:hAnsi="Arial" w:cs="Arial"/>
                <w:sz w:val="16"/>
                <w:szCs w:val="16"/>
              </w:rPr>
            </w:pPr>
          </w:p>
          <w:p w:rsidR="00B55506" w:rsidRPr="0038362E" w:rsidRDefault="00B55506" w:rsidP="00BD1E91">
            <w:pPr>
              <w:ind w:right="-426"/>
              <w:rPr>
                <w:rFonts w:ascii="Arial" w:hAnsi="Arial" w:cs="Arial"/>
                <w:sz w:val="16"/>
                <w:szCs w:val="16"/>
              </w:rPr>
            </w:pPr>
            <w:r w:rsidRPr="0038362E">
              <w:rPr>
                <w:rFonts w:ascii="Arial" w:hAnsi="Arial" w:cs="Arial"/>
                <w:sz w:val="16"/>
                <w:szCs w:val="16"/>
              </w:rPr>
              <w:t>…………………………………………………………………………………………………………………..</w:t>
            </w:r>
          </w:p>
        </w:tc>
        <w:tc>
          <w:tcPr>
            <w:tcW w:w="3828" w:type="dxa"/>
            <w:tcBorders>
              <w:top w:val="nil"/>
              <w:left w:val="nil"/>
              <w:bottom w:val="nil"/>
              <w:right w:val="nil"/>
            </w:tcBorders>
            <w:shd w:val="clear" w:color="auto" w:fill="auto"/>
          </w:tcPr>
          <w:p w:rsidR="00B55506" w:rsidRPr="0038362E" w:rsidRDefault="00B55506" w:rsidP="00BD1E91">
            <w:pPr>
              <w:ind w:right="-426"/>
              <w:rPr>
                <w:rFonts w:ascii="Arial" w:hAnsi="Arial" w:cs="Arial"/>
                <w:sz w:val="16"/>
                <w:szCs w:val="16"/>
              </w:rPr>
            </w:pPr>
            <w:r w:rsidRPr="0038362E">
              <w:rPr>
                <w:rFonts w:ascii="Arial" w:hAnsi="Arial" w:cs="Arial"/>
                <w:sz w:val="16"/>
                <w:szCs w:val="16"/>
              </w:rPr>
              <w:t>LIEU / EMPLOYEUR :…………………………..</w:t>
            </w:r>
          </w:p>
          <w:p w:rsidR="00B55506" w:rsidRPr="0038362E" w:rsidRDefault="00B55506" w:rsidP="00BD1E91">
            <w:pPr>
              <w:ind w:right="-426"/>
              <w:rPr>
                <w:rFonts w:ascii="Arial" w:hAnsi="Arial" w:cs="Arial"/>
                <w:sz w:val="16"/>
                <w:szCs w:val="16"/>
              </w:rPr>
            </w:pPr>
          </w:p>
          <w:p w:rsidR="00B55506" w:rsidRPr="0038362E" w:rsidRDefault="00B55506" w:rsidP="00BD1E91">
            <w:pPr>
              <w:ind w:right="-426"/>
              <w:rPr>
                <w:rFonts w:ascii="Arial" w:hAnsi="Arial" w:cs="Arial"/>
                <w:sz w:val="16"/>
                <w:szCs w:val="16"/>
              </w:rPr>
            </w:pPr>
            <w:r w:rsidRPr="0038362E">
              <w:rPr>
                <w:rFonts w:ascii="Arial" w:hAnsi="Arial" w:cs="Arial"/>
                <w:sz w:val="16"/>
                <w:szCs w:val="16"/>
              </w:rPr>
              <w:t>…………………………………………………….</w:t>
            </w:r>
          </w:p>
        </w:tc>
      </w:tr>
      <w:tr w:rsidR="00E8753D" w:rsidRPr="00450EF4" w:rsidTr="00402EDC">
        <w:trPr>
          <w:gridBefore w:val="1"/>
          <w:gridAfter w:val="1"/>
          <w:wBefore w:w="34" w:type="dxa"/>
          <w:wAfter w:w="142" w:type="dxa"/>
          <w:trHeight w:val="665"/>
        </w:trPr>
        <w:tc>
          <w:tcPr>
            <w:tcW w:w="3532" w:type="dxa"/>
            <w:gridSpan w:val="2"/>
            <w:tcBorders>
              <w:top w:val="nil"/>
              <w:left w:val="nil"/>
              <w:bottom w:val="nil"/>
              <w:right w:val="nil"/>
            </w:tcBorders>
            <w:shd w:val="clear" w:color="auto" w:fill="auto"/>
          </w:tcPr>
          <w:p w:rsidR="00E8753D" w:rsidRPr="0038362E" w:rsidRDefault="00E8753D" w:rsidP="00BD1E91">
            <w:pPr>
              <w:ind w:right="-426"/>
              <w:rPr>
                <w:rFonts w:ascii="Arial" w:hAnsi="Arial" w:cs="Arial"/>
                <w:sz w:val="16"/>
                <w:szCs w:val="16"/>
              </w:rPr>
            </w:pPr>
            <w:r w:rsidRPr="0038362E">
              <w:rPr>
                <w:rFonts w:ascii="Arial" w:hAnsi="Arial" w:cs="Arial"/>
                <w:b/>
                <w:sz w:val="16"/>
                <w:szCs w:val="16"/>
              </w:rPr>
              <w:sym w:font="Wingdings 2" w:char="F0A3"/>
            </w:r>
            <w:r w:rsidRPr="0038362E">
              <w:rPr>
                <w:rFonts w:ascii="Arial" w:hAnsi="Arial" w:cs="Arial"/>
                <w:b/>
                <w:sz w:val="16"/>
                <w:szCs w:val="16"/>
              </w:rPr>
              <w:t xml:space="preserve"> </w:t>
            </w:r>
            <w:r w:rsidRPr="0038362E">
              <w:rPr>
                <w:rFonts w:ascii="Arial" w:hAnsi="Arial" w:cs="Arial"/>
                <w:sz w:val="16"/>
                <w:szCs w:val="16"/>
              </w:rPr>
              <w:t xml:space="preserve">EMPLOI PUBLIC          </w:t>
            </w:r>
            <w:r w:rsidRPr="0038362E">
              <w:rPr>
                <w:rFonts w:ascii="Arial" w:hAnsi="Arial" w:cs="Arial"/>
                <w:b/>
                <w:sz w:val="16"/>
                <w:szCs w:val="16"/>
              </w:rPr>
              <w:sym w:font="Wingdings 2" w:char="F0A3"/>
            </w:r>
            <w:r w:rsidRPr="0038362E">
              <w:rPr>
                <w:rFonts w:ascii="Arial" w:hAnsi="Arial" w:cs="Arial"/>
                <w:b/>
                <w:sz w:val="16"/>
                <w:szCs w:val="16"/>
              </w:rPr>
              <w:t xml:space="preserve"> </w:t>
            </w:r>
            <w:r w:rsidRPr="0038362E">
              <w:rPr>
                <w:rFonts w:ascii="Arial" w:hAnsi="Arial" w:cs="Arial"/>
                <w:sz w:val="16"/>
                <w:szCs w:val="16"/>
              </w:rPr>
              <w:t>EMPLOI PRIVE</w:t>
            </w:r>
          </w:p>
        </w:tc>
        <w:tc>
          <w:tcPr>
            <w:tcW w:w="3664" w:type="dxa"/>
            <w:gridSpan w:val="3"/>
            <w:tcBorders>
              <w:top w:val="nil"/>
              <w:left w:val="nil"/>
              <w:bottom w:val="nil"/>
              <w:right w:val="nil"/>
            </w:tcBorders>
            <w:shd w:val="clear" w:color="auto" w:fill="auto"/>
          </w:tcPr>
          <w:p w:rsidR="00E8753D" w:rsidRPr="0038362E" w:rsidRDefault="00B55506" w:rsidP="00BD1E91">
            <w:pPr>
              <w:ind w:right="-426"/>
              <w:rPr>
                <w:rFonts w:ascii="Arial" w:hAnsi="Arial" w:cs="Arial"/>
                <w:sz w:val="16"/>
                <w:szCs w:val="16"/>
              </w:rPr>
            </w:pPr>
            <w:r w:rsidRPr="0038362E">
              <w:rPr>
                <w:rFonts w:ascii="Arial" w:hAnsi="Arial" w:cs="Arial"/>
                <w:sz w:val="16"/>
                <w:szCs w:val="16"/>
              </w:rPr>
              <w:t xml:space="preserve">DUREE / </w:t>
            </w:r>
            <w:r w:rsidR="00E8753D" w:rsidRPr="0038362E">
              <w:rPr>
                <w:rFonts w:ascii="Arial" w:hAnsi="Arial" w:cs="Arial"/>
                <w:sz w:val="16"/>
                <w:szCs w:val="16"/>
              </w:rPr>
              <w:t>HORAIRES HEBDOMADAIRES:</w:t>
            </w:r>
            <w:r w:rsidRPr="0038362E">
              <w:rPr>
                <w:rFonts w:ascii="Arial" w:hAnsi="Arial" w:cs="Arial"/>
                <w:sz w:val="16"/>
                <w:szCs w:val="16"/>
              </w:rPr>
              <w:t>……………</w:t>
            </w:r>
          </w:p>
          <w:p w:rsidR="00B55506" w:rsidRPr="0038362E" w:rsidRDefault="00B55506" w:rsidP="00BD1E91">
            <w:pPr>
              <w:ind w:right="-426"/>
              <w:rPr>
                <w:rFonts w:ascii="Arial" w:hAnsi="Arial" w:cs="Arial"/>
                <w:sz w:val="16"/>
                <w:szCs w:val="16"/>
              </w:rPr>
            </w:pPr>
          </w:p>
          <w:p w:rsidR="00B55506" w:rsidRPr="0038362E" w:rsidRDefault="00B55506" w:rsidP="00BD1E91">
            <w:pPr>
              <w:ind w:right="-426"/>
              <w:rPr>
                <w:rFonts w:ascii="Arial" w:hAnsi="Arial" w:cs="Arial"/>
                <w:sz w:val="16"/>
                <w:szCs w:val="16"/>
              </w:rPr>
            </w:pPr>
            <w:r w:rsidRPr="0038362E">
              <w:rPr>
                <w:rFonts w:ascii="Arial" w:hAnsi="Arial" w:cs="Arial"/>
                <w:sz w:val="16"/>
                <w:szCs w:val="16"/>
              </w:rPr>
              <w:t>…………………………………………………………</w:t>
            </w:r>
          </w:p>
        </w:tc>
        <w:tc>
          <w:tcPr>
            <w:tcW w:w="3828" w:type="dxa"/>
            <w:tcBorders>
              <w:top w:val="nil"/>
              <w:left w:val="nil"/>
              <w:bottom w:val="nil"/>
              <w:right w:val="nil"/>
            </w:tcBorders>
            <w:shd w:val="clear" w:color="auto" w:fill="auto"/>
          </w:tcPr>
          <w:p w:rsidR="00E8753D" w:rsidRPr="0038362E" w:rsidRDefault="00E8753D" w:rsidP="00BD1E91">
            <w:pPr>
              <w:ind w:right="-426"/>
              <w:rPr>
                <w:rFonts w:ascii="Arial" w:hAnsi="Arial" w:cs="Arial"/>
                <w:sz w:val="16"/>
                <w:szCs w:val="16"/>
              </w:rPr>
            </w:pPr>
            <w:r w:rsidRPr="0038362E">
              <w:rPr>
                <w:rFonts w:ascii="Arial" w:hAnsi="Arial" w:cs="Arial"/>
                <w:sz w:val="16"/>
                <w:szCs w:val="16"/>
              </w:rPr>
              <w:t>POUR LA PERIODE :</w:t>
            </w:r>
          </w:p>
          <w:p w:rsidR="00E8753D" w:rsidRPr="0038362E" w:rsidRDefault="00E8753D" w:rsidP="00BD1E91">
            <w:pPr>
              <w:ind w:right="-426"/>
              <w:rPr>
                <w:rFonts w:ascii="Arial" w:hAnsi="Arial" w:cs="Arial"/>
                <w:sz w:val="16"/>
                <w:szCs w:val="16"/>
              </w:rPr>
            </w:pPr>
          </w:p>
          <w:p w:rsidR="00E8753D" w:rsidRPr="0038362E" w:rsidRDefault="00E8753D" w:rsidP="00BD1E91">
            <w:pPr>
              <w:ind w:right="-426"/>
              <w:rPr>
                <w:rFonts w:ascii="Arial" w:hAnsi="Arial" w:cs="Arial"/>
                <w:sz w:val="16"/>
                <w:szCs w:val="16"/>
              </w:rPr>
            </w:pPr>
            <w:r w:rsidRPr="0038362E">
              <w:rPr>
                <w:rFonts w:ascii="Arial" w:hAnsi="Arial" w:cs="Arial"/>
                <w:sz w:val="16"/>
                <w:szCs w:val="16"/>
              </w:rPr>
              <w:t xml:space="preserve">Du ...…./.….../……. Au …..../….../….…  </w:t>
            </w:r>
          </w:p>
          <w:p w:rsidR="00E8753D" w:rsidRPr="0038362E" w:rsidRDefault="00E8753D" w:rsidP="00BD1E91">
            <w:pPr>
              <w:ind w:right="-426"/>
              <w:rPr>
                <w:rFonts w:ascii="Arial" w:hAnsi="Arial" w:cs="Arial"/>
                <w:sz w:val="16"/>
                <w:szCs w:val="16"/>
              </w:rPr>
            </w:pPr>
          </w:p>
        </w:tc>
      </w:tr>
      <w:tr w:rsidR="00E8753D" w:rsidRPr="00450EF4" w:rsidTr="00402EDC">
        <w:trPr>
          <w:gridBefore w:val="1"/>
          <w:gridAfter w:val="1"/>
          <w:wBefore w:w="34" w:type="dxa"/>
          <w:wAfter w:w="142" w:type="dxa"/>
          <w:trHeight w:val="567"/>
        </w:trPr>
        <w:tc>
          <w:tcPr>
            <w:tcW w:w="11024" w:type="dxa"/>
            <w:gridSpan w:val="6"/>
            <w:tcBorders>
              <w:top w:val="nil"/>
              <w:left w:val="nil"/>
              <w:bottom w:val="nil"/>
              <w:right w:val="nil"/>
            </w:tcBorders>
            <w:shd w:val="clear" w:color="auto" w:fill="auto"/>
          </w:tcPr>
          <w:p w:rsidR="00E8753D" w:rsidRPr="0038362E" w:rsidRDefault="00E8753D" w:rsidP="00BD1E91">
            <w:pPr>
              <w:ind w:right="-426"/>
              <w:rPr>
                <w:rFonts w:ascii="Arial" w:hAnsi="Arial" w:cs="Arial"/>
                <w:sz w:val="16"/>
                <w:szCs w:val="16"/>
              </w:rPr>
            </w:pPr>
            <w:r w:rsidRPr="0038362E">
              <w:rPr>
                <w:rFonts w:ascii="Arial" w:hAnsi="Arial" w:cs="Arial"/>
                <w:sz w:val="16"/>
                <w:szCs w:val="16"/>
              </w:rPr>
              <w:t xml:space="preserve">AVEZ-VOUS D’AUTRE (S) AUTORISATION(S) DE CUMUL  ACCORDEE(S) AU TITRE DE L’ANNEE SCOLAIRE EN COURS :  </w:t>
            </w:r>
            <w:r w:rsidRPr="0038362E">
              <w:rPr>
                <w:rFonts w:ascii="Arial" w:hAnsi="Arial" w:cs="Arial"/>
                <w:b/>
                <w:sz w:val="16"/>
                <w:szCs w:val="16"/>
              </w:rPr>
              <w:sym w:font="Wingdings 2" w:char="F0A3"/>
            </w:r>
            <w:r w:rsidRPr="0038362E">
              <w:rPr>
                <w:rFonts w:ascii="Arial" w:hAnsi="Arial" w:cs="Arial"/>
                <w:b/>
                <w:sz w:val="16"/>
                <w:szCs w:val="16"/>
              </w:rPr>
              <w:t xml:space="preserve"> </w:t>
            </w:r>
            <w:r w:rsidRPr="0038362E">
              <w:rPr>
                <w:rFonts w:ascii="Arial" w:hAnsi="Arial" w:cs="Arial"/>
                <w:sz w:val="16"/>
                <w:szCs w:val="16"/>
              </w:rPr>
              <w:t xml:space="preserve">OUI  / </w:t>
            </w:r>
            <w:r w:rsidRPr="0038362E">
              <w:rPr>
                <w:rFonts w:ascii="Arial" w:hAnsi="Arial" w:cs="Arial"/>
                <w:b/>
                <w:sz w:val="16"/>
                <w:szCs w:val="16"/>
              </w:rPr>
              <w:sym w:font="Wingdings 2" w:char="F0A3"/>
            </w:r>
            <w:r w:rsidRPr="0038362E">
              <w:rPr>
                <w:rFonts w:ascii="Arial" w:hAnsi="Arial" w:cs="Arial"/>
                <w:sz w:val="16"/>
                <w:szCs w:val="16"/>
              </w:rPr>
              <w:t xml:space="preserve"> NON </w:t>
            </w:r>
          </w:p>
          <w:p w:rsidR="00E8753D" w:rsidRPr="0038362E" w:rsidRDefault="00E8753D" w:rsidP="00BD1E91">
            <w:pPr>
              <w:ind w:right="-426"/>
              <w:rPr>
                <w:rFonts w:ascii="Arial" w:hAnsi="Arial" w:cs="Arial"/>
                <w:sz w:val="16"/>
                <w:szCs w:val="16"/>
              </w:rPr>
            </w:pPr>
            <w:r w:rsidRPr="0038362E">
              <w:rPr>
                <w:rFonts w:ascii="Arial" w:hAnsi="Arial" w:cs="Arial"/>
                <w:sz w:val="16"/>
                <w:szCs w:val="16"/>
              </w:rPr>
              <w:t xml:space="preserve">SI OUI, A PRECISER : </w:t>
            </w:r>
          </w:p>
          <w:p w:rsidR="00E8753D" w:rsidRPr="0038362E" w:rsidRDefault="00B55506" w:rsidP="00BD1E91">
            <w:pPr>
              <w:ind w:right="-426"/>
              <w:rPr>
                <w:rFonts w:ascii="Arial" w:hAnsi="Arial" w:cs="Arial"/>
                <w:sz w:val="16"/>
                <w:szCs w:val="16"/>
              </w:rPr>
            </w:pPr>
            <w:r w:rsidRPr="0038362E">
              <w:rPr>
                <w:rFonts w:ascii="Arial" w:hAnsi="Arial" w:cs="Arial"/>
                <w:sz w:val="16"/>
                <w:szCs w:val="16"/>
              </w:rPr>
              <w:t>……………………………………………………………………………………………………………………………………………………………………………</w:t>
            </w:r>
          </w:p>
          <w:p w:rsidR="00E8753D" w:rsidRPr="0038362E" w:rsidRDefault="00E8753D" w:rsidP="00BD1E91">
            <w:pPr>
              <w:ind w:right="-426"/>
              <w:rPr>
                <w:rFonts w:ascii="Arial" w:hAnsi="Arial" w:cs="Arial"/>
                <w:sz w:val="16"/>
                <w:szCs w:val="16"/>
              </w:rPr>
            </w:pPr>
          </w:p>
        </w:tc>
      </w:tr>
      <w:tr w:rsidR="00E8753D" w:rsidRPr="00B00FBA" w:rsidTr="00402EDC">
        <w:tblPrEx>
          <w:tblCellMar>
            <w:left w:w="70" w:type="dxa"/>
            <w:right w:w="70" w:type="dxa"/>
          </w:tblCellMar>
          <w:tblLook w:val="01E0"/>
        </w:tblPrEx>
        <w:trPr>
          <w:gridAfter w:val="1"/>
          <w:wAfter w:w="142" w:type="dxa"/>
          <w:trHeight w:val="1260"/>
        </w:trPr>
        <w:tc>
          <w:tcPr>
            <w:tcW w:w="6026" w:type="dxa"/>
            <w:gridSpan w:val="4"/>
            <w:tcBorders>
              <w:top w:val="single" w:sz="4" w:space="0" w:color="auto"/>
              <w:left w:val="single" w:sz="4" w:space="0" w:color="auto"/>
              <w:bottom w:val="single" w:sz="4" w:space="0" w:color="auto"/>
              <w:right w:val="single" w:sz="4" w:space="0" w:color="auto"/>
            </w:tcBorders>
          </w:tcPr>
          <w:p w:rsidR="00E8753D" w:rsidRPr="0038362E" w:rsidRDefault="00E8753D" w:rsidP="00BD1E91">
            <w:pPr>
              <w:pStyle w:val="En-tte"/>
              <w:tabs>
                <w:tab w:val="clear" w:pos="4536"/>
                <w:tab w:val="clear" w:pos="9072"/>
                <w:tab w:val="left" w:pos="156"/>
              </w:tabs>
              <w:ind w:left="78"/>
              <w:rPr>
                <w:rFonts w:ascii="Arial" w:hAnsi="Arial"/>
                <w:sz w:val="16"/>
                <w:szCs w:val="16"/>
              </w:rPr>
            </w:pPr>
          </w:p>
          <w:p w:rsidR="00E8753D" w:rsidRPr="0038362E" w:rsidRDefault="00E8753D" w:rsidP="00BD1E91">
            <w:pPr>
              <w:pStyle w:val="En-tte"/>
              <w:tabs>
                <w:tab w:val="clear" w:pos="4536"/>
                <w:tab w:val="clear" w:pos="9072"/>
                <w:tab w:val="left" w:pos="156"/>
              </w:tabs>
              <w:ind w:left="78"/>
              <w:rPr>
                <w:rFonts w:ascii="Arial" w:hAnsi="Arial"/>
                <w:b/>
                <w:sz w:val="18"/>
                <w:szCs w:val="18"/>
              </w:rPr>
            </w:pPr>
            <w:r w:rsidRPr="0038362E">
              <w:rPr>
                <w:rFonts w:ascii="Arial" w:hAnsi="Arial"/>
                <w:b/>
                <w:sz w:val="18"/>
                <w:szCs w:val="18"/>
                <w:u w:val="single"/>
              </w:rPr>
              <w:t>L’employeur secondaire</w:t>
            </w:r>
            <w:r w:rsidR="00901B42" w:rsidRPr="0038362E">
              <w:rPr>
                <w:rFonts w:ascii="Arial" w:hAnsi="Arial"/>
                <w:b/>
                <w:sz w:val="18"/>
                <w:szCs w:val="18"/>
                <w:u w:val="single"/>
              </w:rPr>
              <w:t xml:space="preserve"> </w:t>
            </w:r>
          </w:p>
          <w:p w:rsidR="00E8753D" w:rsidRPr="0038362E" w:rsidRDefault="00E8753D" w:rsidP="00BD1E91">
            <w:pPr>
              <w:pStyle w:val="En-tte"/>
              <w:tabs>
                <w:tab w:val="clear" w:pos="4536"/>
                <w:tab w:val="clear" w:pos="9072"/>
                <w:tab w:val="left" w:pos="156"/>
              </w:tabs>
              <w:spacing w:before="120"/>
              <w:ind w:left="79"/>
              <w:jc w:val="both"/>
              <w:rPr>
                <w:rFonts w:ascii="Arial" w:hAnsi="Arial"/>
                <w:sz w:val="18"/>
                <w:szCs w:val="18"/>
              </w:rPr>
            </w:pPr>
            <w:r w:rsidRPr="0038362E">
              <w:rPr>
                <w:rFonts w:ascii="Arial" w:hAnsi="Arial"/>
                <w:sz w:val="18"/>
                <w:szCs w:val="18"/>
              </w:rPr>
              <w:t>atteste l’exactitude des renseignements relatifs à l’activité secondaire et s’engage à transmettre à l’employeur principal le décompte des sommes perçues</w:t>
            </w:r>
          </w:p>
          <w:p w:rsidR="00E8753D" w:rsidRPr="0038362E" w:rsidRDefault="00E8753D" w:rsidP="00BD1E91">
            <w:pPr>
              <w:pStyle w:val="En-tte"/>
              <w:tabs>
                <w:tab w:val="clear" w:pos="4536"/>
                <w:tab w:val="clear" w:pos="9072"/>
                <w:tab w:val="left" w:pos="156"/>
              </w:tabs>
              <w:ind w:left="78"/>
              <w:rPr>
                <w:rFonts w:ascii="Arial" w:hAnsi="Arial"/>
                <w:sz w:val="16"/>
                <w:szCs w:val="16"/>
              </w:rPr>
            </w:pPr>
          </w:p>
          <w:p w:rsidR="00E8753D" w:rsidRPr="0038362E" w:rsidRDefault="00E8753D" w:rsidP="00BD1E91">
            <w:pPr>
              <w:pStyle w:val="En-tte"/>
              <w:tabs>
                <w:tab w:val="clear" w:pos="4536"/>
                <w:tab w:val="clear" w:pos="9072"/>
                <w:tab w:val="left" w:pos="156"/>
              </w:tabs>
              <w:ind w:left="78"/>
              <w:rPr>
                <w:rFonts w:ascii="Arial" w:hAnsi="Arial"/>
                <w:sz w:val="16"/>
                <w:szCs w:val="16"/>
              </w:rPr>
            </w:pPr>
          </w:p>
          <w:p w:rsidR="00E8753D" w:rsidRPr="0038362E" w:rsidRDefault="00E8753D" w:rsidP="00BD1E91">
            <w:pPr>
              <w:pStyle w:val="En-tte"/>
              <w:tabs>
                <w:tab w:val="clear" w:pos="4536"/>
                <w:tab w:val="clear" w:pos="9072"/>
                <w:tab w:val="left" w:pos="156"/>
              </w:tabs>
              <w:ind w:left="78"/>
              <w:rPr>
                <w:rFonts w:ascii="Arial" w:hAnsi="Arial"/>
                <w:sz w:val="16"/>
                <w:szCs w:val="16"/>
              </w:rPr>
            </w:pPr>
          </w:p>
          <w:p w:rsidR="00E8753D" w:rsidRPr="0038362E" w:rsidRDefault="00E8753D" w:rsidP="00BD1E91">
            <w:pPr>
              <w:pStyle w:val="En-tte"/>
              <w:tabs>
                <w:tab w:val="clear" w:pos="4536"/>
                <w:tab w:val="clear" w:pos="9072"/>
                <w:tab w:val="left" w:pos="156"/>
              </w:tabs>
              <w:ind w:left="78"/>
              <w:rPr>
                <w:rFonts w:ascii="Arial" w:hAnsi="Arial"/>
                <w:sz w:val="16"/>
                <w:szCs w:val="16"/>
              </w:rPr>
            </w:pPr>
          </w:p>
          <w:p w:rsidR="00E8753D" w:rsidRPr="0038362E" w:rsidRDefault="00E8753D" w:rsidP="00BD1E91">
            <w:pPr>
              <w:pStyle w:val="En-tte"/>
              <w:tabs>
                <w:tab w:val="clear" w:pos="4536"/>
                <w:tab w:val="clear" w:pos="9072"/>
                <w:tab w:val="left" w:pos="156"/>
              </w:tabs>
              <w:ind w:left="78"/>
              <w:rPr>
                <w:rFonts w:ascii="Arial" w:hAnsi="Arial"/>
                <w:sz w:val="16"/>
                <w:szCs w:val="16"/>
              </w:rPr>
            </w:pPr>
          </w:p>
          <w:p w:rsidR="001E4710" w:rsidRPr="0038362E" w:rsidRDefault="001E4710" w:rsidP="001E4710">
            <w:pPr>
              <w:pStyle w:val="En-tte"/>
              <w:tabs>
                <w:tab w:val="clear" w:pos="4536"/>
                <w:tab w:val="clear" w:pos="9072"/>
                <w:tab w:val="left" w:pos="156"/>
              </w:tabs>
              <w:rPr>
                <w:rFonts w:ascii="Arial" w:hAnsi="Arial"/>
                <w:sz w:val="16"/>
                <w:szCs w:val="16"/>
              </w:rPr>
            </w:pPr>
          </w:p>
          <w:p w:rsidR="00E8753D" w:rsidRPr="0038362E" w:rsidRDefault="00632063" w:rsidP="00BD1E91">
            <w:pPr>
              <w:rPr>
                <w:sz w:val="18"/>
                <w:szCs w:val="18"/>
              </w:rPr>
            </w:pPr>
            <w:r w:rsidRPr="0038362E">
              <w:rPr>
                <w:rFonts w:ascii="ArialMT" w:hAnsi="ArialMT" w:cs="ArialMT"/>
                <w:sz w:val="18"/>
                <w:szCs w:val="18"/>
              </w:rPr>
              <w:t>Date</w:t>
            </w:r>
            <w:r w:rsidR="00B55506" w:rsidRPr="0038362E">
              <w:rPr>
                <w:rFonts w:ascii="ArialMT" w:hAnsi="ArialMT" w:cs="ArialMT"/>
                <w:sz w:val="18"/>
                <w:szCs w:val="18"/>
              </w:rPr>
              <w:t>…………………………….</w:t>
            </w:r>
            <w:r w:rsidR="009B0AAE" w:rsidRPr="0038362E">
              <w:rPr>
                <w:rFonts w:ascii="ArialMT" w:hAnsi="ArialMT" w:cs="ArialMT"/>
                <w:sz w:val="18"/>
                <w:szCs w:val="18"/>
              </w:rPr>
              <w:t xml:space="preserve"> </w:t>
            </w:r>
            <w:r w:rsidR="00E8753D" w:rsidRPr="0038362E">
              <w:rPr>
                <w:rFonts w:ascii="ArialMT" w:hAnsi="ArialMT" w:cs="ArialMT"/>
                <w:sz w:val="18"/>
                <w:szCs w:val="18"/>
              </w:rPr>
              <w:t>Cachet</w:t>
            </w:r>
            <w:r w:rsidR="009B0AAE" w:rsidRPr="0038362E">
              <w:rPr>
                <w:rFonts w:ascii="ArialMT" w:hAnsi="ArialMT" w:cs="ArialMT"/>
                <w:sz w:val="18"/>
                <w:szCs w:val="18"/>
              </w:rPr>
              <w:t xml:space="preserve"> et signature</w:t>
            </w:r>
          </w:p>
          <w:p w:rsidR="00E8753D" w:rsidRPr="0038362E" w:rsidRDefault="00E8753D" w:rsidP="00BD1E91"/>
        </w:tc>
        <w:tc>
          <w:tcPr>
            <w:tcW w:w="5032" w:type="dxa"/>
            <w:gridSpan w:val="3"/>
            <w:tcBorders>
              <w:top w:val="single" w:sz="4" w:space="0" w:color="auto"/>
              <w:left w:val="single" w:sz="4" w:space="0" w:color="auto"/>
              <w:bottom w:val="single" w:sz="4" w:space="0" w:color="auto"/>
              <w:right w:val="single" w:sz="4" w:space="0" w:color="auto"/>
            </w:tcBorders>
          </w:tcPr>
          <w:p w:rsidR="00E8753D" w:rsidRPr="0038362E" w:rsidRDefault="00E8753D" w:rsidP="00BD1E91">
            <w:pPr>
              <w:pStyle w:val="En-tte"/>
              <w:tabs>
                <w:tab w:val="clear" w:pos="4536"/>
                <w:tab w:val="clear" w:pos="9072"/>
                <w:tab w:val="left" w:pos="156"/>
              </w:tabs>
              <w:spacing w:before="120"/>
              <w:ind w:left="79"/>
              <w:rPr>
                <w:rFonts w:ascii="Arial" w:hAnsi="Arial"/>
                <w:sz w:val="18"/>
                <w:szCs w:val="18"/>
              </w:rPr>
            </w:pPr>
            <w:r w:rsidRPr="0038362E">
              <w:rPr>
                <w:rFonts w:ascii="Arial" w:hAnsi="Arial"/>
                <w:b/>
                <w:sz w:val="18"/>
                <w:szCs w:val="18"/>
                <w:u w:val="single"/>
              </w:rPr>
              <w:t>L’agent</w:t>
            </w:r>
            <w:r w:rsidRPr="0038362E">
              <w:rPr>
                <w:rFonts w:ascii="Arial" w:hAnsi="Arial"/>
                <w:b/>
                <w:sz w:val="18"/>
                <w:szCs w:val="18"/>
              </w:rPr>
              <w:t> </w:t>
            </w:r>
            <w:r w:rsidRPr="0038362E">
              <w:rPr>
                <w:rFonts w:ascii="Arial" w:hAnsi="Arial"/>
                <w:sz w:val="18"/>
                <w:szCs w:val="18"/>
              </w:rPr>
              <w:t>:</w:t>
            </w:r>
          </w:p>
          <w:p w:rsidR="00E8753D" w:rsidRPr="0038362E" w:rsidRDefault="00E8753D" w:rsidP="00BD1E91">
            <w:pPr>
              <w:autoSpaceDE w:val="0"/>
              <w:autoSpaceDN w:val="0"/>
              <w:adjustRightInd w:val="0"/>
              <w:jc w:val="both"/>
              <w:rPr>
                <w:rFonts w:ascii="Arial" w:hAnsi="Arial" w:cs="Arial"/>
                <w:iCs/>
                <w:sz w:val="16"/>
                <w:szCs w:val="16"/>
              </w:rPr>
            </w:pPr>
            <w:r w:rsidRPr="0038362E">
              <w:rPr>
                <w:rFonts w:ascii="Arial" w:hAnsi="Arial" w:cs="Arial"/>
                <w:iCs/>
                <w:sz w:val="16"/>
                <w:szCs w:val="16"/>
              </w:rPr>
              <w:t>Je prends note que l’administration peut, à tout moment, s’opposer à l’exercice ou la poursuite de l’exercice d’une activité privée qui porterait atteinte au fonctionnement normal, à l’indépendance ou à la neutralité du service.</w:t>
            </w:r>
          </w:p>
          <w:p w:rsidR="00E8753D" w:rsidRPr="0038362E" w:rsidRDefault="00E8753D" w:rsidP="00BD1E91">
            <w:pPr>
              <w:autoSpaceDE w:val="0"/>
              <w:autoSpaceDN w:val="0"/>
              <w:adjustRightInd w:val="0"/>
              <w:rPr>
                <w:rFonts w:ascii="Arial" w:hAnsi="Arial" w:cs="Arial"/>
                <w:iCs/>
                <w:sz w:val="16"/>
                <w:szCs w:val="16"/>
              </w:rPr>
            </w:pPr>
          </w:p>
          <w:p w:rsidR="00E8753D" w:rsidRPr="0038362E" w:rsidRDefault="00E8753D" w:rsidP="00BD1E91">
            <w:pPr>
              <w:autoSpaceDE w:val="0"/>
              <w:autoSpaceDN w:val="0"/>
              <w:adjustRightInd w:val="0"/>
              <w:jc w:val="both"/>
              <w:rPr>
                <w:rFonts w:ascii="Arial" w:hAnsi="Arial" w:cs="Arial"/>
                <w:iCs/>
                <w:sz w:val="16"/>
                <w:szCs w:val="16"/>
              </w:rPr>
            </w:pPr>
            <w:r w:rsidRPr="0038362E">
              <w:rPr>
                <w:rFonts w:ascii="Arial" w:hAnsi="Arial" w:cs="Arial"/>
                <w:iCs/>
                <w:sz w:val="16"/>
                <w:szCs w:val="16"/>
              </w:rPr>
              <w:t>Je certifie avoir pris connaissance de la législation applicable en matière de cumul et je prends note que la violation des dispositions relatives au cumul donne lieu au reversement des sommes indûment perçues</w:t>
            </w:r>
            <w:r w:rsidR="007937D4" w:rsidRPr="0038362E">
              <w:rPr>
                <w:rFonts w:ascii="Arial" w:hAnsi="Arial" w:cs="Arial"/>
                <w:iCs/>
                <w:sz w:val="16"/>
                <w:szCs w:val="16"/>
              </w:rPr>
              <w:t xml:space="preserve"> au titre des activités interdites </w:t>
            </w:r>
            <w:r w:rsidRPr="0038362E">
              <w:rPr>
                <w:rFonts w:ascii="Arial" w:hAnsi="Arial" w:cs="Arial"/>
                <w:iCs/>
                <w:sz w:val="16"/>
                <w:szCs w:val="16"/>
              </w:rPr>
              <w:t xml:space="preserve"> par voie de retenue sur le traitement</w:t>
            </w:r>
            <w:r w:rsidR="007937D4" w:rsidRPr="0038362E">
              <w:rPr>
                <w:rFonts w:ascii="Arial" w:hAnsi="Arial" w:cs="Arial"/>
                <w:iCs/>
                <w:sz w:val="16"/>
                <w:szCs w:val="16"/>
              </w:rPr>
              <w:t>.</w:t>
            </w:r>
          </w:p>
          <w:p w:rsidR="00E8753D" w:rsidRPr="0038362E" w:rsidRDefault="00E8753D" w:rsidP="00BD1E91">
            <w:pPr>
              <w:autoSpaceDE w:val="0"/>
              <w:autoSpaceDN w:val="0"/>
              <w:adjustRightInd w:val="0"/>
              <w:rPr>
                <w:rFonts w:ascii="Arial" w:hAnsi="Arial" w:cs="Arial"/>
                <w:iCs/>
                <w:sz w:val="16"/>
                <w:szCs w:val="16"/>
              </w:rPr>
            </w:pPr>
          </w:p>
          <w:p w:rsidR="00E8753D" w:rsidRPr="0038362E" w:rsidRDefault="00632063" w:rsidP="00BD1E91">
            <w:pPr>
              <w:autoSpaceDE w:val="0"/>
              <w:autoSpaceDN w:val="0"/>
              <w:adjustRightInd w:val="0"/>
              <w:rPr>
                <w:rFonts w:ascii="ArialMT" w:hAnsi="ArialMT" w:cs="ArialMT"/>
                <w:sz w:val="18"/>
                <w:szCs w:val="18"/>
              </w:rPr>
            </w:pPr>
            <w:r w:rsidRPr="0038362E">
              <w:rPr>
                <w:rFonts w:ascii="ArialMT" w:hAnsi="ArialMT" w:cs="ArialMT"/>
                <w:sz w:val="18"/>
                <w:szCs w:val="18"/>
              </w:rPr>
              <w:t>Date</w:t>
            </w:r>
            <w:r w:rsidR="00E8753D" w:rsidRPr="0038362E">
              <w:rPr>
                <w:rFonts w:ascii="ArialMT" w:hAnsi="ArialMT" w:cs="ArialMT"/>
                <w:sz w:val="18"/>
                <w:szCs w:val="18"/>
              </w:rPr>
              <w:t xml:space="preserve"> </w:t>
            </w:r>
            <w:r w:rsidR="00B55506" w:rsidRPr="0038362E">
              <w:rPr>
                <w:rFonts w:ascii="ArialMT" w:hAnsi="ArialMT" w:cs="ArialMT"/>
                <w:sz w:val="18"/>
                <w:szCs w:val="18"/>
              </w:rPr>
              <w:t>…………………</w:t>
            </w:r>
            <w:r w:rsidR="00E8753D" w:rsidRPr="0038362E">
              <w:rPr>
                <w:rFonts w:ascii="ArialMT" w:hAnsi="ArialMT" w:cs="ArialMT"/>
                <w:sz w:val="18"/>
                <w:szCs w:val="18"/>
              </w:rPr>
              <w:t>Signature</w:t>
            </w:r>
          </w:p>
          <w:p w:rsidR="00E8753D" w:rsidRPr="0038362E" w:rsidRDefault="00E8753D" w:rsidP="00BD1E91">
            <w:pPr>
              <w:pStyle w:val="En-tte"/>
              <w:tabs>
                <w:tab w:val="clear" w:pos="4536"/>
                <w:tab w:val="clear" w:pos="9072"/>
                <w:tab w:val="left" w:pos="156"/>
              </w:tabs>
              <w:rPr>
                <w:rFonts w:ascii="Arial" w:hAnsi="Arial"/>
                <w:sz w:val="16"/>
                <w:szCs w:val="16"/>
              </w:rPr>
            </w:pPr>
          </w:p>
        </w:tc>
      </w:tr>
      <w:tr w:rsidR="00E8753D" w:rsidRPr="00B00FBA" w:rsidTr="00402EDC">
        <w:tblPrEx>
          <w:tblCellMar>
            <w:left w:w="70" w:type="dxa"/>
            <w:right w:w="70" w:type="dxa"/>
          </w:tblCellMar>
          <w:tblLook w:val="01E0"/>
        </w:tblPrEx>
        <w:trPr>
          <w:gridAfter w:val="1"/>
          <w:wAfter w:w="142" w:type="dxa"/>
          <w:trHeight w:val="1123"/>
        </w:trPr>
        <w:tc>
          <w:tcPr>
            <w:tcW w:w="11058" w:type="dxa"/>
            <w:gridSpan w:val="7"/>
            <w:tcBorders>
              <w:top w:val="single" w:sz="4" w:space="0" w:color="auto"/>
              <w:left w:val="single" w:sz="4" w:space="0" w:color="auto"/>
              <w:bottom w:val="single" w:sz="4" w:space="0" w:color="auto"/>
              <w:right w:val="single" w:sz="4" w:space="0" w:color="auto"/>
            </w:tcBorders>
          </w:tcPr>
          <w:p w:rsidR="00E8753D" w:rsidRPr="0038362E" w:rsidRDefault="00E8753D" w:rsidP="005D0A6A">
            <w:pPr>
              <w:pStyle w:val="En-tte"/>
              <w:tabs>
                <w:tab w:val="clear" w:pos="4536"/>
                <w:tab w:val="clear" w:pos="9072"/>
                <w:tab w:val="left" w:pos="156"/>
              </w:tabs>
              <w:ind w:left="79"/>
              <w:jc w:val="center"/>
              <w:rPr>
                <w:rFonts w:ascii="Arial" w:hAnsi="Arial"/>
                <w:sz w:val="18"/>
                <w:szCs w:val="18"/>
              </w:rPr>
            </w:pPr>
            <w:r w:rsidRPr="0038362E">
              <w:rPr>
                <w:rFonts w:ascii="Arial" w:hAnsi="Arial"/>
                <w:b/>
                <w:sz w:val="18"/>
                <w:szCs w:val="18"/>
                <w:u w:val="single"/>
              </w:rPr>
              <w:t>Avis et visa du supérieur hiérarchique avant transmission au service gestionnaire</w:t>
            </w:r>
            <w:r w:rsidR="00D0021D">
              <w:rPr>
                <w:rFonts w:ascii="Arial" w:hAnsi="Arial"/>
                <w:b/>
                <w:sz w:val="18"/>
                <w:szCs w:val="18"/>
                <w:u w:val="single"/>
              </w:rPr>
              <w:t xml:space="preserve"> du rectorat</w:t>
            </w:r>
            <w:r w:rsidRPr="0038362E">
              <w:rPr>
                <w:rFonts w:ascii="Arial" w:hAnsi="Arial"/>
                <w:sz w:val="18"/>
                <w:szCs w:val="18"/>
              </w:rPr>
              <w:t> :</w:t>
            </w:r>
          </w:p>
          <w:p w:rsidR="00E8753D" w:rsidRPr="0038362E" w:rsidRDefault="00E8753D" w:rsidP="00BD1E91">
            <w:pPr>
              <w:pStyle w:val="En-tte"/>
              <w:tabs>
                <w:tab w:val="clear" w:pos="4536"/>
                <w:tab w:val="clear" w:pos="9072"/>
                <w:tab w:val="left" w:pos="156"/>
              </w:tabs>
              <w:ind w:left="79"/>
              <w:rPr>
                <w:rFonts w:ascii="Arial" w:hAnsi="Arial" w:cs="Arial"/>
                <w:b/>
                <w:sz w:val="16"/>
                <w:szCs w:val="16"/>
              </w:rPr>
            </w:pPr>
          </w:p>
          <w:p w:rsidR="005D0A6A" w:rsidRPr="0038362E" w:rsidRDefault="005D0A6A" w:rsidP="00BD1E91">
            <w:pPr>
              <w:pStyle w:val="En-tte"/>
              <w:tabs>
                <w:tab w:val="clear" w:pos="4536"/>
                <w:tab w:val="clear" w:pos="9072"/>
                <w:tab w:val="left" w:pos="156"/>
              </w:tabs>
              <w:ind w:left="79"/>
              <w:rPr>
                <w:rFonts w:ascii="Arial" w:hAnsi="Arial" w:cs="Arial"/>
                <w:b/>
                <w:sz w:val="16"/>
                <w:szCs w:val="16"/>
              </w:rPr>
            </w:pPr>
          </w:p>
          <w:p w:rsidR="00C74595" w:rsidRPr="00AB48D9" w:rsidRDefault="00C74595" w:rsidP="00C74595">
            <w:pPr>
              <w:pStyle w:val="En-tte"/>
              <w:tabs>
                <w:tab w:val="clear" w:pos="4536"/>
                <w:tab w:val="clear" w:pos="9072"/>
                <w:tab w:val="left" w:pos="156"/>
              </w:tabs>
              <w:ind w:left="79"/>
              <w:rPr>
                <w:rFonts w:ascii="Arial" w:hAnsi="Arial" w:cs="Arial"/>
                <w:sz w:val="16"/>
                <w:szCs w:val="16"/>
              </w:rPr>
            </w:pPr>
            <w:r w:rsidRPr="00AB48D9">
              <w:rPr>
                <w:rFonts w:ascii="Arial" w:hAnsi="Arial" w:cs="Arial"/>
                <w:sz w:val="16"/>
                <w:szCs w:val="16"/>
              </w:rPr>
              <w:sym w:font="Wingdings 2" w:char="F0A3"/>
            </w:r>
            <w:r w:rsidRPr="00AB48D9">
              <w:rPr>
                <w:rFonts w:ascii="Arial" w:hAnsi="Arial" w:cs="Arial"/>
                <w:sz w:val="16"/>
                <w:szCs w:val="16"/>
              </w:rPr>
              <w:t xml:space="preserve"> FAVORABLE  - RESERVES EVENTUELLES  : …………………………………….…………………………………………………………………………</w:t>
            </w:r>
          </w:p>
          <w:p w:rsidR="00C74595" w:rsidRPr="00AB48D9" w:rsidRDefault="00C74595" w:rsidP="00C74595">
            <w:pPr>
              <w:pStyle w:val="En-tte"/>
              <w:tabs>
                <w:tab w:val="clear" w:pos="4536"/>
                <w:tab w:val="clear" w:pos="9072"/>
                <w:tab w:val="left" w:pos="156"/>
              </w:tabs>
              <w:ind w:left="79"/>
              <w:rPr>
                <w:rFonts w:ascii="Arial" w:hAnsi="Arial" w:cs="Arial"/>
                <w:sz w:val="16"/>
                <w:szCs w:val="16"/>
              </w:rPr>
            </w:pPr>
          </w:p>
          <w:p w:rsidR="00C74595" w:rsidRPr="00AB48D9" w:rsidRDefault="00C74595" w:rsidP="00C74595">
            <w:pPr>
              <w:pStyle w:val="En-tte"/>
              <w:tabs>
                <w:tab w:val="clear" w:pos="4536"/>
                <w:tab w:val="clear" w:pos="9072"/>
                <w:tab w:val="left" w:pos="156"/>
              </w:tabs>
              <w:ind w:left="79"/>
              <w:rPr>
                <w:rFonts w:ascii="Arial" w:hAnsi="Arial" w:cs="Arial"/>
                <w:sz w:val="16"/>
                <w:szCs w:val="16"/>
              </w:rPr>
            </w:pPr>
            <w:r w:rsidRPr="00AB48D9">
              <w:rPr>
                <w:rFonts w:ascii="Arial" w:hAnsi="Arial" w:cs="Arial"/>
                <w:sz w:val="16"/>
                <w:szCs w:val="16"/>
              </w:rPr>
              <w:sym w:font="Wingdings 2" w:char="F0A3"/>
            </w:r>
            <w:r w:rsidRPr="00AB48D9">
              <w:rPr>
                <w:rFonts w:ascii="Arial" w:hAnsi="Arial" w:cs="Arial"/>
                <w:sz w:val="16"/>
                <w:szCs w:val="16"/>
              </w:rPr>
              <w:t xml:space="preserve"> DEFAVORABLE  - MOTIF : …………………………………………………</w:t>
            </w:r>
            <w:r>
              <w:rPr>
                <w:rFonts w:ascii="Arial" w:hAnsi="Arial" w:cs="Arial"/>
                <w:sz w:val="16"/>
                <w:szCs w:val="16"/>
              </w:rPr>
              <w:t>………………………………………………………………………..</w:t>
            </w:r>
            <w:r w:rsidRPr="00AB48D9">
              <w:rPr>
                <w:rFonts w:ascii="Arial" w:hAnsi="Arial" w:cs="Arial"/>
                <w:sz w:val="16"/>
                <w:szCs w:val="16"/>
              </w:rPr>
              <w:t>…………</w:t>
            </w:r>
          </w:p>
          <w:p w:rsidR="00C74595" w:rsidRPr="00AB48D9" w:rsidRDefault="00C74595" w:rsidP="00C74595">
            <w:pPr>
              <w:pStyle w:val="En-tte"/>
              <w:tabs>
                <w:tab w:val="clear" w:pos="4536"/>
                <w:tab w:val="clear" w:pos="9072"/>
                <w:tab w:val="left" w:pos="156"/>
              </w:tabs>
              <w:ind w:left="79"/>
              <w:rPr>
                <w:rFonts w:ascii="Arial" w:hAnsi="Arial" w:cs="Arial"/>
                <w:b/>
                <w:sz w:val="16"/>
                <w:szCs w:val="16"/>
              </w:rPr>
            </w:pPr>
          </w:p>
          <w:p w:rsidR="00E8753D" w:rsidRDefault="00C74595" w:rsidP="00C74595">
            <w:pPr>
              <w:pStyle w:val="En-tte"/>
              <w:tabs>
                <w:tab w:val="clear" w:pos="4536"/>
                <w:tab w:val="clear" w:pos="9072"/>
                <w:tab w:val="left" w:pos="156"/>
              </w:tabs>
              <w:ind w:left="79"/>
              <w:rPr>
                <w:rFonts w:ascii="ArialMT" w:hAnsi="ArialMT" w:cs="ArialMT"/>
                <w:sz w:val="16"/>
                <w:szCs w:val="16"/>
              </w:rPr>
            </w:pPr>
            <w:r w:rsidRPr="00AB48D9">
              <w:rPr>
                <w:rFonts w:ascii="ArialMT" w:hAnsi="ArialMT" w:cs="ArialMT"/>
                <w:sz w:val="16"/>
                <w:szCs w:val="16"/>
              </w:rPr>
              <w:t xml:space="preserve">Date……………………………………… Cachet et signature </w:t>
            </w:r>
          </w:p>
          <w:p w:rsidR="00C74595" w:rsidRDefault="00C74595" w:rsidP="00C74595">
            <w:pPr>
              <w:pStyle w:val="En-tte"/>
              <w:tabs>
                <w:tab w:val="clear" w:pos="4536"/>
                <w:tab w:val="clear" w:pos="9072"/>
                <w:tab w:val="left" w:pos="156"/>
              </w:tabs>
              <w:ind w:left="79"/>
              <w:rPr>
                <w:rFonts w:ascii="ArialMT" w:hAnsi="ArialMT" w:cs="ArialMT"/>
                <w:sz w:val="16"/>
                <w:szCs w:val="16"/>
              </w:rPr>
            </w:pPr>
          </w:p>
          <w:p w:rsidR="00C74595" w:rsidRPr="0038362E" w:rsidRDefault="00C74595" w:rsidP="00784125">
            <w:pPr>
              <w:pStyle w:val="En-tte"/>
              <w:tabs>
                <w:tab w:val="clear" w:pos="4536"/>
                <w:tab w:val="clear" w:pos="9072"/>
                <w:tab w:val="left" w:pos="156"/>
              </w:tabs>
              <w:rPr>
                <w:rFonts w:ascii="Arial" w:hAnsi="Arial"/>
                <w:sz w:val="16"/>
                <w:szCs w:val="16"/>
              </w:rPr>
            </w:pPr>
          </w:p>
        </w:tc>
      </w:tr>
      <w:tr w:rsidR="00E8753D" w:rsidRPr="00B00FBA" w:rsidTr="00402EDC">
        <w:tblPrEx>
          <w:tblCellMar>
            <w:left w:w="70" w:type="dxa"/>
            <w:right w:w="70" w:type="dxa"/>
          </w:tblCellMar>
          <w:tblLook w:val="01E0"/>
        </w:tblPrEx>
        <w:trPr>
          <w:gridAfter w:val="1"/>
          <w:wAfter w:w="142" w:type="dxa"/>
          <w:trHeight w:val="1591"/>
        </w:trPr>
        <w:tc>
          <w:tcPr>
            <w:tcW w:w="11058" w:type="dxa"/>
            <w:gridSpan w:val="7"/>
            <w:tcBorders>
              <w:top w:val="single" w:sz="4" w:space="0" w:color="auto"/>
              <w:left w:val="single" w:sz="4" w:space="0" w:color="auto"/>
              <w:bottom w:val="single" w:sz="4" w:space="0" w:color="auto"/>
              <w:right w:val="single" w:sz="4" w:space="0" w:color="auto"/>
            </w:tcBorders>
          </w:tcPr>
          <w:p w:rsidR="00E8753D" w:rsidRPr="001E4710" w:rsidRDefault="00E8753D" w:rsidP="00BD1E91">
            <w:pPr>
              <w:autoSpaceDE w:val="0"/>
              <w:autoSpaceDN w:val="0"/>
              <w:adjustRightInd w:val="0"/>
              <w:jc w:val="center"/>
              <w:rPr>
                <w:rFonts w:ascii="Arial-BoldItalicMT" w:hAnsi="Arial-BoldItalicMT" w:cs="Arial-BoldItalicMT"/>
                <w:b/>
                <w:bCs/>
                <w:i/>
                <w:iCs/>
                <w:sz w:val="14"/>
                <w:szCs w:val="14"/>
              </w:rPr>
            </w:pPr>
          </w:p>
          <w:p w:rsidR="007978F9" w:rsidRPr="001E4710" w:rsidRDefault="002118B7" w:rsidP="00072321">
            <w:pPr>
              <w:shd w:val="clear" w:color="auto" w:fill="D9D9D9"/>
              <w:autoSpaceDE w:val="0"/>
              <w:autoSpaceDN w:val="0"/>
              <w:adjustRightInd w:val="0"/>
              <w:jc w:val="center"/>
              <w:rPr>
                <w:rFonts w:ascii="Arial" w:hAnsi="Arial"/>
                <w:b/>
                <w:i/>
                <w:sz w:val="14"/>
                <w:szCs w:val="14"/>
                <w:u w:val="single"/>
              </w:rPr>
            </w:pPr>
            <w:r w:rsidRPr="001E4710">
              <w:rPr>
                <w:rFonts w:ascii="Arial" w:hAnsi="Arial"/>
                <w:b/>
                <w:i/>
                <w:sz w:val="14"/>
                <w:szCs w:val="14"/>
                <w:u w:val="single"/>
              </w:rPr>
              <w:sym w:font="Webdings" w:char="F069"/>
            </w:r>
            <w:r w:rsidRPr="001E4710">
              <w:rPr>
                <w:rFonts w:ascii="Arial" w:hAnsi="Arial"/>
                <w:b/>
                <w:i/>
                <w:sz w:val="14"/>
                <w:szCs w:val="14"/>
                <w:u w:val="single"/>
              </w:rPr>
              <w:t xml:space="preserve"> </w:t>
            </w:r>
            <w:r w:rsidR="00941701" w:rsidRPr="001E4710">
              <w:rPr>
                <w:rFonts w:ascii="Arial" w:hAnsi="Arial"/>
                <w:b/>
                <w:i/>
                <w:sz w:val="14"/>
                <w:szCs w:val="14"/>
                <w:u w:val="single"/>
              </w:rPr>
              <w:t>P</w:t>
            </w:r>
            <w:r w:rsidR="007978F9" w:rsidRPr="001E4710">
              <w:rPr>
                <w:rFonts w:ascii="Arial" w:hAnsi="Arial"/>
                <w:b/>
                <w:i/>
                <w:sz w:val="14"/>
                <w:szCs w:val="14"/>
                <w:u w:val="single"/>
              </w:rPr>
              <w:t>OUR INFORMATION</w:t>
            </w:r>
          </w:p>
          <w:p w:rsidR="00B23730" w:rsidRPr="001E4710" w:rsidRDefault="007978F9" w:rsidP="00941701">
            <w:pPr>
              <w:autoSpaceDE w:val="0"/>
              <w:autoSpaceDN w:val="0"/>
              <w:adjustRightInd w:val="0"/>
              <w:rPr>
                <w:rFonts w:ascii="Arial" w:hAnsi="Arial"/>
                <w:b/>
                <w:bCs/>
                <w:i/>
                <w:sz w:val="16"/>
                <w:szCs w:val="16"/>
              </w:rPr>
            </w:pPr>
            <w:r w:rsidRPr="001E4710">
              <w:rPr>
                <w:rFonts w:ascii="Arial" w:hAnsi="Arial"/>
                <w:bCs/>
                <w:i/>
                <w:sz w:val="16"/>
                <w:szCs w:val="16"/>
              </w:rPr>
              <w:t xml:space="preserve">Lorsque des personnels enseignants du second degré public exerçant à temps complet, sont appelés à intervenir au titre de la formation initiale dans un EPLE de l’Académie autre que l’établissement d’affectation (suppléance de courte durée, heure de colle…) aucune demande d’autorisation préalable n’est </w:t>
            </w:r>
            <w:r w:rsidR="00CD5CA0" w:rsidRPr="001E4710">
              <w:rPr>
                <w:rFonts w:ascii="Arial" w:hAnsi="Arial"/>
                <w:bCs/>
                <w:i/>
                <w:sz w:val="16"/>
                <w:szCs w:val="16"/>
              </w:rPr>
              <w:t>exigée.</w:t>
            </w:r>
            <w:r w:rsidR="00CD5CA0" w:rsidRPr="001E4710">
              <w:rPr>
                <w:rFonts w:ascii="Arial" w:hAnsi="Arial"/>
                <w:b/>
                <w:bCs/>
                <w:i/>
                <w:sz w:val="16"/>
                <w:szCs w:val="16"/>
              </w:rPr>
              <w:t xml:space="preserve"> En</w:t>
            </w:r>
            <w:r w:rsidRPr="001E4710">
              <w:rPr>
                <w:rFonts w:ascii="Arial" w:hAnsi="Arial"/>
                <w:b/>
                <w:bCs/>
                <w:i/>
                <w:sz w:val="16"/>
                <w:szCs w:val="16"/>
              </w:rPr>
              <w:t xml:space="preserve"> revanche, ces activités nécessitent </w:t>
            </w:r>
            <w:r w:rsidR="00015261" w:rsidRPr="001E4710">
              <w:rPr>
                <w:rFonts w:ascii="Arial" w:hAnsi="Arial"/>
                <w:b/>
                <w:bCs/>
                <w:i/>
                <w:sz w:val="16"/>
                <w:szCs w:val="16"/>
              </w:rPr>
              <w:t>à</w:t>
            </w:r>
            <w:r w:rsidRPr="001E4710">
              <w:rPr>
                <w:rFonts w:ascii="Arial" w:hAnsi="Arial"/>
                <w:b/>
                <w:bCs/>
                <w:i/>
                <w:sz w:val="16"/>
                <w:szCs w:val="16"/>
              </w:rPr>
              <w:t xml:space="preserve"> minima un avis favorable du chef d’établissement dans lequel l’enseignant est affecté à titre principal.</w:t>
            </w:r>
          </w:p>
          <w:p w:rsidR="0053435E" w:rsidRPr="00015261" w:rsidRDefault="007978F9" w:rsidP="00941701">
            <w:pPr>
              <w:autoSpaceDE w:val="0"/>
              <w:autoSpaceDN w:val="0"/>
              <w:adjustRightInd w:val="0"/>
              <w:rPr>
                <w:rFonts w:ascii="Arial" w:hAnsi="Arial"/>
                <w:bCs/>
                <w:i/>
                <w:sz w:val="16"/>
                <w:szCs w:val="16"/>
              </w:rPr>
            </w:pPr>
            <w:r w:rsidRPr="001E4710">
              <w:rPr>
                <w:rFonts w:ascii="Arial" w:hAnsi="Arial"/>
                <w:b/>
                <w:bCs/>
                <w:i/>
                <w:sz w:val="16"/>
                <w:szCs w:val="16"/>
              </w:rPr>
              <w:t xml:space="preserve"> </w:t>
            </w:r>
            <w:r w:rsidRPr="001E4710">
              <w:rPr>
                <w:rFonts w:ascii="Arial" w:hAnsi="Arial"/>
                <w:bCs/>
                <w:i/>
                <w:sz w:val="16"/>
                <w:szCs w:val="16"/>
              </w:rPr>
              <w:t>A cet effet, l’imprimé «Déclaration de cumul d’activités» doit être utilisé afin de recueillir cet avis et être transmis par le chef d’établissement d’affectation au chef d’établissement dans lequel l’intéressé(e) est appelé(e) à intervenir ponctuellement ainsi qu’au service gestionnaire du Rectora</w:t>
            </w:r>
            <w:r w:rsidR="00784125">
              <w:rPr>
                <w:rFonts w:ascii="Arial" w:hAnsi="Arial"/>
                <w:bCs/>
                <w:i/>
                <w:sz w:val="16"/>
                <w:szCs w:val="16"/>
              </w:rPr>
              <w:t>t</w:t>
            </w:r>
          </w:p>
        </w:tc>
      </w:tr>
    </w:tbl>
    <w:p w:rsidR="00E8753D" w:rsidRDefault="00E8753D" w:rsidP="00E8753D">
      <w:pPr>
        <w:ind w:right="-426"/>
        <w:jc w:val="center"/>
        <w:rPr>
          <w:rFonts w:ascii="Arial" w:hAnsi="Arial" w:cs="Arial"/>
          <w:sz w:val="18"/>
          <w:szCs w:val="18"/>
        </w:rPr>
      </w:pPr>
    </w:p>
    <w:p w:rsidR="001E4710" w:rsidRDefault="001E4710" w:rsidP="001E4710">
      <w:pPr>
        <w:autoSpaceDE w:val="0"/>
        <w:autoSpaceDN w:val="0"/>
        <w:adjustRightInd w:val="0"/>
        <w:ind w:left="-567"/>
        <w:rPr>
          <w:rFonts w:ascii="Arial-BoldMT" w:hAnsi="Arial-BoldMT" w:cs="Arial-BoldMT"/>
          <w:b/>
          <w:bCs/>
          <w:sz w:val="12"/>
          <w:szCs w:val="12"/>
        </w:rPr>
      </w:pPr>
      <w:r>
        <w:rPr>
          <w:rFonts w:ascii="Arial-BoldMT" w:hAnsi="Arial-BoldMT" w:cs="Arial-BoldMT"/>
          <w:b/>
          <w:bCs/>
          <w:sz w:val="12"/>
          <w:szCs w:val="12"/>
        </w:rPr>
        <w:t>Voies et délais de recours :</w:t>
      </w:r>
    </w:p>
    <w:p w:rsidR="001E4710" w:rsidRDefault="001E4710" w:rsidP="001E4710">
      <w:pPr>
        <w:autoSpaceDE w:val="0"/>
        <w:autoSpaceDN w:val="0"/>
        <w:adjustRightInd w:val="0"/>
        <w:ind w:left="-567"/>
        <w:rPr>
          <w:rFonts w:ascii="ArialMT" w:hAnsi="ArialMT" w:cs="ArialMT"/>
          <w:sz w:val="12"/>
          <w:szCs w:val="12"/>
        </w:rPr>
      </w:pPr>
      <w:r>
        <w:rPr>
          <w:rFonts w:ascii="ArialMT" w:hAnsi="ArialMT" w:cs="ArialMT"/>
          <w:sz w:val="12"/>
          <w:szCs w:val="12"/>
        </w:rPr>
        <w:t>Si vous estimez devoir contester cette décision, vous pouvez former :</w:t>
      </w:r>
    </w:p>
    <w:p w:rsidR="001E4710" w:rsidRDefault="001E4710" w:rsidP="001E4710">
      <w:pPr>
        <w:autoSpaceDE w:val="0"/>
        <w:autoSpaceDN w:val="0"/>
        <w:adjustRightInd w:val="0"/>
        <w:ind w:left="-567"/>
        <w:rPr>
          <w:rFonts w:ascii="ArialMT" w:hAnsi="ArialMT" w:cs="ArialMT"/>
          <w:sz w:val="12"/>
          <w:szCs w:val="12"/>
        </w:rPr>
      </w:pPr>
      <w:r>
        <w:rPr>
          <w:rFonts w:ascii="ArialMT" w:hAnsi="ArialMT" w:cs="ArialMT"/>
          <w:sz w:val="12"/>
          <w:szCs w:val="12"/>
        </w:rPr>
        <w:t xml:space="preserve">- soit </w:t>
      </w:r>
      <w:r>
        <w:rPr>
          <w:rFonts w:ascii="Arial-BoldMT" w:hAnsi="Arial-BoldMT" w:cs="Arial-BoldMT"/>
          <w:b/>
          <w:bCs/>
          <w:sz w:val="12"/>
          <w:szCs w:val="12"/>
        </w:rPr>
        <w:t xml:space="preserve">un recours gracieux </w:t>
      </w:r>
      <w:r>
        <w:rPr>
          <w:rFonts w:ascii="ArialMT" w:hAnsi="ArialMT" w:cs="ArialMT"/>
          <w:sz w:val="12"/>
          <w:szCs w:val="12"/>
        </w:rPr>
        <w:t>qu’il vous appartiendrait d’adresser à M. le Recteur d’Académie</w:t>
      </w:r>
    </w:p>
    <w:p w:rsidR="001E4710" w:rsidRDefault="001E4710" w:rsidP="001E4710">
      <w:pPr>
        <w:autoSpaceDE w:val="0"/>
        <w:autoSpaceDN w:val="0"/>
        <w:adjustRightInd w:val="0"/>
        <w:ind w:left="-567"/>
        <w:rPr>
          <w:rFonts w:ascii="ArialMT" w:hAnsi="ArialMT" w:cs="ArialMT"/>
          <w:sz w:val="12"/>
          <w:szCs w:val="12"/>
        </w:rPr>
      </w:pPr>
      <w:r>
        <w:rPr>
          <w:rFonts w:ascii="ArialMT" w:hAnsi="ArialMT" w:cs="ArialMT"/>
          <w:sz w:val="12"/>
          <w:szCs w:val="12"/>
        </w:rPr>
        <w:t xml:space="preserve">- soit </w:t>
      </w:r>
      <w:r>
        <w:rPr>
          <w:rFonts w:ascii="Arial-BoldMT" w:hAnsi="Arial-BoldMT" w:cs="Arial-BoldMT"/>
          <w:b/>
          <w:bCs/>
          <w:sz w:val="12"/>
          <w:szCs w:val="12"/>
        </w:rPr>
        <w:t xml:space="preserve">un recours hiérarchique </w:t>
      </w:r>
      <w:r>
        <w:rPr>
          <w:rFonts w:ascii="ArialMT" w:hAnsi="ArialMT" w:cs="ArialMT"/>
          <w:sz w:val="12"/>
          <w:szCs w:val="12"/>
        </w:rPr>
        <w:t>devant le ministre de l’Education nationale de l’Enseignement supérieur et de la recherche,</w:t>
      </w:r>
    </w:p>
    <w:p w:rsidR="001E4710" w:rsidRDefault="001E4710" w:rsidP="001E4710">
      <w:pPr>
        <w:autoSpaceDE w:val="0"/>
        <w:autoSpaceDN w:val="0"/>
        <w:adjustRightInd w:val="0"/>
        <w:ind w:left="-567"/>
        <w:rPr>
          <w:rFonts w:ascii="ArialMT" w:hAnsi="ArialMT" w:cs="ArialMT"/>
          <w:sz w:val="12"/>
          <w:szCs w:val="12"/>
        </w:rPr>
      </w:pPr>
      <w:r>
        <w:rPr>
          <w:rFonts w:ascii="ArialMT" w:hAnsi="ArialMT" w:cs="ArialMT"/>
          <w:sz w:val="12"/>
          <w:szCs w:val="12"/>
        </w:rPr>
        <w:t xml:space="preserve">- soit </w:t>
      </w:r>
      <w:r>
        <w:rPr>
          <w:rFonts w:ascii="Arial-BoldMT" w:hAnsi="Arial-BoldMT" w:cs="Arial-BoldMT"/>
          <w:b/>
          <w:bCs/>
          <w:sz w:val="12"/>
          <w:szCs w:val="12"/>
        </w:rPr>
        <w:t xml:space="preserve">un recours contentieux </w:t>
      </w:r>
      <w:r>
        <w:rPr>
          <w:rFonts w:ascii="ArialMT" w:hAnsi="ArialMT" w:cs="ArialMT"/>
          <w:sz w:val="12"/>
          <w:szCs w:val="12"/>
        </w:rPr>
        <w:t>devant le tribunal administratif territorialement compétent ;</w:t>
      </w:r>
    </w:p>
    <w:p w:rsidR="001E4710" w:rsidRDefault="001E4710" w:rsidP="001E4710">
      <w:pPr>
        <w:autoSpaceDE w:val="0"/>
        <w:autoSpaceDN w:val="0"/>
        <w:adjustRightInd w:val="0"/>
        <w:ind w:left="-567"/>
        <w:rPr>
          <w:rFonts w:ascii="ArialMT" w:hAnsi="ArialMT" w:cs="ArialMT"/>
          <w:sz w:val="12"/>
          <w:szCs w:val="12"/>
        </w:rPr>
      </w:pPr>
      <w:r>
        <w:rPr>
          <w:rFonts w:ascii="ArialMT" w:hAnsi="ArialMT" w:cs="ArialMT"/>
          <w:sz w:val="12"/>
          <w:szCs w:val="12"/>
        </w:rPr>
        <w:t>Le recours gracieux ou le recours hiérarchique peut être fait sans condition de délais.</w:t>
      </w:r>
    </w:p>
    <w:p w:rsidR="001E4710" w:rsidRDefault="001E4710" w:rsidP="001E4710">
      <w:pPr>
        <w:autoSpaceDE w:val="0"/>
        <w:autoSpaceDN w:val="0"/>
        <w:adjustRightInd w:val="0"/>
        <w:ind w:left="-567"/>
        <w:rPr>
          <w:rFonts w:ascii="ArialMT" w:hAnsi="ArialMT" w:cs="ArialMT"/>
          <w:sz w:val="12"/>
          <w:szCs w:val="12"/>
        </w:rPr>
      </w:pPr>
      <w:r>
        <w:rPr>
          <w:rFonts w:ascii="ArialMT" w:hAnsi="ArialMT" w:cs="ArialMT"/>
          <w:sz w:val="12"/>
          <w:szCs w:val="12"/>
        </w:rPr>
        <w:t xml:space="preserve">En revanche, le recours contentieux doit intervenir dans un </w:t>
      </w:r>
      <w:r>
        <w:rPr>
          <w:rFonts w:ascii="Arial-BoldMT" w:hAnsi="Arial-BoldMT" w:cs="Arial-BoldMT"/>
          <w:b/>
          <w:bCs/>
          <w:sz w:val="12"/>
          <w:szCs w:val="12"/>
        </w:rPr>
        <w:t xml:space="preserve">délai de deux mois </w:t>
      </w:r>
      <w:r>
        <w:rPr>
          <w:rFonts w:ascii="ArialMT" w:hAnsi="ArialMT" w:cs="ArialMT"/>
          <w:sz w:val="12"/>
          <w:szCs w:val="12"/>
        </w:rPr>
        <w:t>à compter de la notification de la présente décision.</w:t>
      </w:r>
    </w:p>
    <w:p w:rsidR="00AB6BAF" w:rsidRPr="001E4710" w:rsidRDefault="001E4710" w:rsidP="001E4710">
      <w:pPr>
        <w:autoSpaceDE w:val="0"/>
        <w:autoSpaceDN w:val="0"/>
        <w:adjustRightInd w:val="0"/>
        <w:ind w:left="-567" w:right="-1"/>
        <w:rPr>
          <w:rFonts w:ascii="Arial" w:hAnsi="Arial" w:cs="Arial"/>
          <w:sz w:val="16"/>
          <w:szCs w:val="16"/>
        </w:rPr>
      </w:pPr>
      <w:r>
        <w:rPr>
          <w:rFonts w:ascii="ArialMT" w:hAnsi="ArialMT" w:cs="ArialMT"/>
          <w:sz w:val="12"/>
          <w:szCs w:val="12"/>
        </w:rPr>
        <w:t>Toutefois, si vous souhaitez, en cas de rejet du recours gracieux ou hiérarchique, former un recours contentieux, ce recours gracieux ou hiérarchique devra avoir été introduit dans le délai sus indiqué du recours contentieux</w:t>
      </w:r>
      <w:r>
        <w:rPr>
          <w:rFonts w:ascii="ArialMT" w:hAnsi="ArialMT" w:cs="ArialMT"/>
          <w:sz w:val="16"/>
          <w:szCs w:val="16"/>
        </w:rPr>
        <w:t>.</w:t>
      </w:r>
    </w:p>
    <w:sectPr w:rsidR="00AB6BAF" w:rsidRPr="001E4710" w:rsidSect="0077260C">
      <w:headerReference w:type="default" r:id="rId8"/>
      <w:footerReference w:type="default" r:id="rId9"/>
      <w:pgSz w:w="11906" w:h="16838" w:code="9"/>
      <w:pgMar w:top="854" w:right="424" w:bottom="709" w:left="1418"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48" w:rsidRDefault="007C3B48">
      <w:r>
        <w:separator/>
      </w:r>
    </w:p>
  </w:endnote>
  <w:endnote w:type="continuationSeparator" w:id="0">
    <w:p w:rsidR="007C3B48" w:rsidRDefault="007C3B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BoldItalic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64" w:rsidRDefault="002A5164">
    <w:pPr>
      <w:pStyle w:val="Pieddepage"/>
    </w:pPr>
    <w:r>
      <w:t xml:space="preserve">                                                                                                      </w:t>
    </w:r>
    <w:r w:rsidR="003F1A30">
      <w:t xml:space="preserve">                                         </w:t>
    </w:r>
    <w:r>
      <w:t xml:space="preserve">   </w:t>
    </w:r>
    <w:r w:rsidR="003F1A30">
      <w:rPr>
        <w:rStyle w:val="Numrodepage"/>
      </w:rPr>
      <w:fldChar w:fldCharType="begin"/>
    </w:r>
    <w:r w:rsidR="003F1A30">
      <w:rPr>
        <w:rStyle w:val="Numrodepage"/>
      </w:rPr>
      <w:instrText xml:space="preserve"> PAGE </w:instrText>
    </w:r>
    <w:r w:rsidR="003F1A30">
      <w:rPr>
        <w:rStyle w:val="Numrodepage"/>
      </w:rPr>
      <w:fldChar w:fldCharType="separate"/>
    </w:r>
    <w:r w:rsidR="0039206F">
      <w:rPr>
        <w:rStyle w:val="Numrodepage"/>
        <w:noProof/>
      </w:rPr>
      <w:t>1</w:t>
    </w:r>
    <w:r w:rsidR="003F1A30">
      <w:rPr>
        <w:rStyle w:val="Numrodepage"/>
      </w:rPr>
      <w:fldChar w:fldCharType="end"/>
    </w:r>
    <w:r w:rsidR="003F1A30">
      <w:rPr>
        <w:rStyle w:val="Numrodepage"/>
      </w:rPr>
      <w:t>/</w:t>
    </w:r>
    <w:r w:rsidR="003F1A30">
      <w:rPr>
        <w:rStyle w:val="Numrodepage"/>
      </w:rPr>
      <w:fldChar w:fldCharType="begin"/>
    </w:r>
    <w:r w:rsidR="003F1A30">
      <w:rPr>
        <w:rStyle w:val="Numrodepage"/>
      </w:rPr>
      <w:instrText xml:space="preserve"> NUMPAGES </w:instrText>
    </w:r>
    <w:r w:rsidR="003F1A30">
      <w:rPr>
        <w:rStyle w:val="Numrodepage"/>
      </w:rPr>
      <w:fldChar w:fldCharType="separate"/>
    </w:r>
    <w:r w:rsidR="0039206F">
      <w:rPr>
        <w:rStyle w:val="Numrodepage"/>
        <w:noProof/>
      </w:rPr>
      <w:t>1</w:t>
    </w:r>
    <w:r w:rsidR="003F1A30">
      <w:rPr>
        <w:rStyle w:val="Numrodepage"/>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48" w:rsidRDefault="007C3B48">
      <w:r>
        <w:separator/>
      </w:r>
    </w:p>
  </w:footnote>
  <w:footnote w:type="continuationSeparator" w:id="0">
    <w:p w:rsidR="007C3B48" w:rsidRDefault="007C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0C" w:rsidRPr="00525A0F" w:rsidRDefault="0077260C" w:rsidP="0077260C">
    <w:pPr>
      <w:pStyle w:val="En-tte"/>
      <w:jc w:val="right"/>
      <w:rPr>
        <w:rFonts w:ascii="Arial" w:hAnsi="Arial" w:cs="Arial"/>
        <w:b/>
        <w:sz w:val="18"/>
        <w:szCs w:val="18"/>
      </w:rPr>
    </w:pPr>
    <w:r w:rsidRPr="00525A0F">
      <w:rPr>
        <w:rFonts w:ascii="Arial" w:hAnsi="Arial" w:cs="Arial"/>
        <w:b/>
        <w:sz w:val="18"/>
        <w:szCs w:val="18"/>
      </w:rPr>
      <w:t>Annexe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28.5pt" o:bullet="t">
        <v:imagedata r:id="rId1" o:title=""/>
      </v:shape>
    </w:pict>
  </w:numPicBullet>
  <w:abstractNum w:abstractNumId="0">
    <w:nsid w:val="094604A3"/>
    <w:multiLevelType w:val="hybridMultilevel"/>
    <w:tmpl w:val="3F4827D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FFC6B35"/>
    <w:multiLevelType w:val="hybridMultilevel"/>
    <w:tmpl w:val="524A4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6C7378"/>
    <w:multiLevelType w:val="hybridMultilevel"/>
    <w:tmpl w:val="4F4EF9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A418DC"/>
    <w:multiLevelType w:val="hybridMultilevel"/>
    <w:tmpl w:val="A4FA9A28"/>
    <w:lvl w:ilvl="0" w:tplc="D77C6C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2469E"/>
    <w:multiLevelType w:val="multilevel"/>
    <w:tmpl w:val="97B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14221"/>
    <w:multiLevelType w:val="hybridMultilevel"/>
    <w:tmpl w:val="2BC0B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186CDD"/>
    <w:multiLevelType w:val="multilevel"/>
    <w:tmpl w:val="9FF286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9C3945"/>
    <w:multiLevelType w:val="hybridMultilevel"/>
    <w:tmpl w:val="B9265906"/>
    <w:lvl w:ilvl="0" w:tplc="F418F2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DC0E89"/>
    <w:multiLevelType w:val="hybridMultilevel"/>
    <w:tmpl w:val="97DAEA02"/>
    <w:lvl w:ilvl="0" w:tplc="98127F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2333AF"/>
    <w:multiLevelType w:val="hybridMultilevel"/>
    <w:tmpl w:val="431021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086BCF"/>
    <w:multiLevelType w:val="hybridMultilevel"/>
    <w:tmpl w:val="8952996E"/>
    <w:lvl w:ilvl="0" w:tplc="F126C202">
      <w:start w:val="1"/>
      <w:numFmt w:val="bullet"/>
      <w:lvlText w:val=""/>
      <w:lvlPicBulletId w:val="0"/>
      <w:lvlJc w:val="left"/>
      <w:pPr>
        <w:tabs>
          <w:tab w:val="num" w:pos="720"/>
        </w:tabs>
        <w:ind w:left="720" w:hanging="360"/>
      </w:pPr>
      <w:rPr>
        <w:rFonts w:ascii="Symbol" w:hAnsi="Symbol" w:hint="default"/>
      </w:rPr>
    </w:lvl>
    <w:lvl w:ilvl="1" w:tplc="7B3AFB5A">
      <w:numFmt w:val="bullet"/>
      <w:lvlText w:val="-"/>
      <w:lvlJc w:val="left"/>
      <w:pPr>
        <w:tabs>
          <w:tab w:val="num" w:pos="1440"/>
        </w:tabs>
        <w:ind w:left="1440" w:hanging="360"/>
      </w:pPr>
      <w:rPr>
        <w:rFonts w:ascii="Arial" w:eastAsia="Times New Roman" w:hAnsi="Arial" w:cs="Arial" w:hint="default"/>
      </w:rPr>
    </w:lvl>
    <w:lvl w:ilvl="2" w:tplc="75CA2520" w:tentative="1">
      <w:start w:val="1"/>
      <w:numFmt w:val="bullet"/>
      <w:lvlText w:val=""/>
      <w:lvlJc w:val="left"/>
      <w:pPr>
        <w:tabs>
          <w:tab w:val="num" w:pos="2160"/>
        </w:tabs>
        <w:ind w:left="2160" w:hanging="360"/>
      </w:pPr>
      <w:rPr>
        <w:rFonts w:ascii="Symbol" w:hAnsi="Symbol" w:hint="default"/>
      </w:rPr>
    </w:lvl>
    <w:lvl w:ilvl="3" w:tplc="C9DEC4C8" w:tentative="1">
      <w:start w:val="1"/>
      <w:numFmt w:val="bullet"/>
      <w:lvlText w:val=""/>
      <w:lvlJc w:val="left"/>
      <w:pPr>
        <w:tabs>
          <w:tab w:val="num" w:pos="2880"/>
        </w:tabs>
        <w:ind w:left="2880" w:hanging="360"/>
      </w:pPr>
      <w:rPr>
        <w:rFonts w:ascii="Symbol" w:hAnsi="Symbol" w:hint="default"/>
      </w:rPr>
    </w:lvl>
    <w:lvl w:ilvl="4" w:tplc="C71C0692" w:tentative="1">
      <w:start w:val="1"/>
      <w:numFmt w:val="bullet"/>
      <w:lvlText w:val=""/>
      <w:lvlJc w:val="left"/>
      <w:pPr>
        <w:tabs>
          <w:tab w:val="num" w:pos="3600"/>
        </w:tabs>
        <w:ind w:left="3600" w:hanging="360"/>
      </w:pPr>
      <w:rPr>
        <w:rFonts w:ascii="Symbol" w:hAnsi="Symbol" w:hint="default"/>
      </w:rPr>
    </w:lvl>
    <w:lvl w:ilvl="5" w:tplc="4B36EF9C" w:tentative="1">
      <w:start w:val="1"/>
      <w:numFmt w:val="bullet"/>
      <w:lvlText w:val=""/>
      <w:lvlJc w:val="left"/>
      <w:pPr>
        <w:tabs>
          <w:tab w:val="num" w:pos="4320"/>
        </w:tabs>
        <w:ind w:left="4320" w:hanging="360"/>
      </w:pPr>
      <w:rPr>
        <w:rFonts w:ascii="Symbol" w:hAnsi="Symbol" w:hint="default"/>
      </w:rPr>
    </w:lvl>
    <w:lvl w:ilvl="6" w:tplc="F314D000" w:tentative="1">
      <w:start w:val="1"/>
      <w:numFmt w:val="bullet"/>
      <w:lvlText w:val=""/>
      <w:lvlJc w:val="left"/>
      <w:pPr>
        <w:tabs>
          <w:tab w:val="num" w:pos="5040"/>
        </w:tabs>
        <w:ind w:left="5040" w:hanging="360"/>
      </w:pPr>
      <w:rPr>
        <w:rFonts w:ascii="Symbol" w:hAnsi="Symbol" w:hint="default"/>
      </w:rPr>
    </w:lvl>
    <w:lvl w:ilvl="7" w:tplc="2522F4CC" w:tentative="1">
      <w:start w:val="1"/>
      <w:numFmt w:val="bullet"/>
      <w:lvlText w:val=""/>
      <w:lvlJc w:val="left"/>
      <w:pPr>
        <w:tabs>
          <w:tab w:val="num" w:pos="5760"/>
        </w:tabs>
        <w:ind w:left="5760" w:hanging="360"/>
      </w:pPr>
      <w:rPr>
        <w:rFonts w:ascii="Symbol" w:hAnsi="Symbol" w:hint="default"/>
      </w:rPr>
    </w:lvl>
    <w:lvl w:ilvl="8" w:tplc="FE6879AE" w:tentative="1">
      <w:start w:val="1"/>
      <w:numFmt w:val="bullet"/>
      <w:lvlText w:val=""/>
      <w:lvlJc w:val="left"/>
      <w:pPr>
        <w:tabs>
          <w:tab w:val="num" w:pos="6480"/>
        </w:tabs>
        <w:ind w:left="6480" w:hanging="360"/>
      </w:pPr>
      <w:rPr>
        <w:rFonts w:ascii="Symbol" w:hAnsi="Symbol" w:hint="default"/>
      </w:rPr>
    </w:lvl>
  </w:abstractNum>
  <w:abstractNum w:abstractNumId="11">
    <w:nsid w:val="35634EFB"/>
    <w:multiLevelType w:val="hybridMultilevel"/>
    <w:tmpl w:val="6CE86A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457668"/>
    <w:multiLevelType w:val="hybridMultilevel"/>
    <w:tmpl w:val="4E4051AA"/>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BD68A4"/>
    <w:multiLevelType w:val="hybridMultilevel"/>
    <w:tmpl w:val="33523A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E004095"/>
    <w:multiLevelType w:val="hybridMultilevel"/>
    <w:tmpl w:val="89A4DD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0024AE6"/>
    <w:multiLevelType w:val="multilevel"/>
    <w:tmpl w:val="1D7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A110D7"/>
    <w:multiLevelType w:val="hybridMultilevel"/>
    <w:tmpl w:val="8174C2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3195348"/>
    <w:multiLevelType w:val="hybridMultilevel"/>
    <w:tmpl w:val="4E125B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003531F"/>
    <w:multiLevelType w:val="multilevel"/>
    <w:tmpl w:val="18D8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57F65"/>
    <w:multiLevelType w:val="hybridMultilevel"/>
    <w:tmpl w:val="9FA87D38"/>
    <w:lvl w:ilvl="0" w:tplc="9E7ED66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126274"/>
    <w:multiLevelType w:val="multilevel"/>
    <w:tmpl w:val="9F3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EA099A"/>
    <w:multiLevelType w:val="hybridMultilevel"/>
    <w:tmpl w:val="6F0459A0"/>
    <w:lvl w:ilvl="0" w:tplc="3AB0F2BA">
      <w:start w:val="1"/>
      <w:numFmt w:val="decimal"/>
      <w:lvlText w:val="%1)"/>
      <w:lvlJc w:val="left"/>
      <w:pPr>
        <w:ind w:left="36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461DCB"/>
    <w:multiLevelType w:val="multilevel"/>
    <w:tmpl w:val="670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12A68"/>
    <w:multiLevelType w:val="hybridMultilevel"/>
    <w:tmpl w:val="9D0C401E"/>
    <w:lvl w:ilvl="0" w:tplc="F10051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142D8E"/>
    <w:multiLevelType w:val="hybridMultilevel"/>
    <w:tmpl w:val="EAE02476"/>
    <w:lvl w:ilvl="0" w:tplc="8B3CE8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A55615"/>
    <w:multiLevelType w:val="hybridMultilevel"/>
    <w:tmpl w:val="75BE8F30"/>
    <w:lvl w:ilvl="0" w:tplc="1FC6746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4F25EE"/>
    <w:multiLevelType w:val="hybridMultilevel"/>
    <w:tmpl w:val="9FF286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D82A8A"/>
    <w:multiLevelType w:val="hybridMultilevel"/>
    <w:tmpl w:val="256AB6B2"/>
    <w:lvl w:ilvl="0" w:tplc="C1324624">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8">
    <w:nsid w:val="6C5B1B1D"/>
    <w:multiLevelType w:val="hybridMultilevel"/>
    <w:tmpl w:val="D0C826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00D7BB2"/>
    <w:multiLevelType w:val="hybridMultilevel"/>
    <w:tmpl w:val="5788758A"/>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7050063C"/>
    <w:multiLevelType w:val="hybridMultilevel"/>
    <w:tmpl w:val="8BDC12D0"/>
    <w:lvl w:ilvl="0" w:tplc="040C0005">
      <w:start w:val="1"/>
      <w:numFmt w:val="bullet"/>
      <w:lvlText w:val=""/>
      <w:lvlJc w:val="left"/>
      <w:pPr>
        <w:tabs>
          <w:tab w:val="num" w:pos="4500"/>
        </w:tabs>
        <w:ind w:left="4500" w:hanging="360"/>
      </w:pPr>
      <w:rPr>
        <w:rFonts w:ascii="Wingdings" w:hAnsi="Wingdings" w:hint="default"/>
      </w:rPr>
    </w:lvl>
    <w:lvl w:ilvl="1" w:tplc="040C0003" w:tentative="1">
      <w:start w:val="1"/>
      <w:numFmt w:val="bullet"/>
      <w:lvlText w:val="o"/>
      <w:lvlJc w:val="left"/>
      <w:pPr>
        <w:tabs>
          <w:tab w:val="num" w:pos="5220"/>
        </w:tabs>
        <w:ind w:left="5220" w:hanging="360"/>
      </w:pPr>
      <w:rPr>
        <w:rFonts w:ascii="Courier New" w:hAnsi="Courier New" w:cs="Courier New" w:hint="default"/>
      </w:rPr>
    </w:lvl>
    <w:lvl w:ilvl="2" w:tplc="040C0005" w:tentative="1">
      <w:start w:val="1"/>
      <w:numFmt w:val="bullet"/>
      <w:lvlText w:val=""/>
      <w:lvlJc w:val="left"/>
      <w:pPr>
        <w:tabs>
          <w:tab w:val="num" w:pos="5940"/>
        </w:tabs>
        <w:ind w:left="5940" w:hanging="360"/>
      </w:pPr>
      <w:rPr>
        <w:rFonts w:ascii="Wingdings" w:hAnsi="Wingdings" w:hint="default"/>
      </w:rPr>
    </w:lvl>
    <w:lvl w:ilvl="3" w:tplc="040C0001" w:tentative="1">
      <w:start w:val="1"/>
      <w:numFmt w:val="bullet"/>
      <w:lvlText w:val=""/>
      <w:lvlJc w:val="left"/>
      <w:pPr>
        <w:tabs>
          <w:tab w:val="num" w:pos="6660"/>
        </w:tabs>
        <w:ind w:left="6660" w:hanging="360"/>
      </w:pPr>
      <w:rPr>
        <w:rFonts w:ascii="Symbol" w:hAnsi="Symbol" w:hint="default"/>
      </w:rPr>
    </w:lvl>
    <w:lvl w:ilvl="4" w:tplc="040C0003" w:tentative="1">
      <w:start w:val="1"/>
      <w:numFmt w:val="bullet"/>
      <w:lvlText w:val="o"/>
      <w:lvlJc w:val="left"/>
      <w:pPr>
        <w:tabs>
          <w:tab w:val="num" w:pos="7380"/>
        </w:tabs>
        <w:ind w:left="7380" w:hanging="360"/>
      </w:pPr>
      <w:rPr>
        <w:rFonts w:ascii="Courier New" w:hAnsi="Courier New" w:cs="Courier New" w:hint="default"/>
      </w:rPr>
    </w:lvl>
    <w:lvl w:ilvl="5" w:tplc="040C0005" w:tentative="1">
      <w:start w:val="1"/>
      <w:numFmt w:val="bullet"/>
      <w:lvlText w:val=""/>
      <w:lvlJc w:val="left"/>
      <w:pPr>
        <w:tabs>
          <w:tab w:val="num" w:pos="8100"/>
        </w:tabs>
        <w:ind w:left="8100" w:hanging="360"/>
      </w:pPr>
      <w:rPr>
        <w:rFonts w:ascii="Wingdings" w:hAnsi="Wingdings" w:hint="default"/>
      </w:rPr>
    </w:lvl>
    <w:lvl w:ilvl="6" w:tplc="040C0001" w:tentative="1">
      <w:start w:val="1"/>
      <w:numFmt w:val="bullet"/>
      <w:lvlText w:val=""/>
      <w:lvlJc w:val="left"/>
      <w:pPr>
        <w:tabs>
          <w:tab w:val="num" w:pos="8820"/>
        </w:tabs>
        <w:ind w:left="8820" w:hanging="360"/>
      </w:pPr>
      <w:rPr>
        <w:rFonts w:ascii="Symbol" w:hAnsi="Symbol" w:hint="default"/>
      </w:rPr>
    </w:lvl>
    <w:lvl w:ilvl="7" w:tplc="040C0003" w:tentative="1">
      <w:start w:val="1"/>
      <w:numFmt w:val="bullet"/>
      <w:lvlText w:val="o"/>
      <w:lvlJc w:val="left"/>
      <w:pPr>
        <w:tabs>
          <w:tab w:val="num" w:pos="9540"/>
        </w:tabs>
        <w:ind w:left="9540" w:hanging="360"/>
      </w:pPr>
      <w:rPr>
        <w:rFonts w:ascii="Courier New" w:hAnsi="Courier New" w:cs="Courier New" w:hint="default"/>
      </w:rPr>
    </w:lvl>
    <w:lvl w:ilvl="8" w:tplc="040C0005" w:tentative="1">
      <w:start w:val="1"/>
      <w:numFmt w:val="bullet"/>
      <w:lvlText w:val=""/>
      <w:lvlJc w:val="left"/>
      <w:pPr>
        <w:tabs>
          <w:tab w:val="num" w:pos="10260"/>
        </w:tabs>
        <w:ind w:left="10260" w:hanging="360"/>
      </w:pPr>
      <w:rPr>
        <w:rFonts w:ascii="Wingdings" w:hAnsi="Wingdings" w:hint="default"/>
      </w:rPr>
    </w:lvl>
  </w:abstractNum>
  <w:abstractNum w:abstractNumId="31">
    <w:nsid w:val="73CB7E96"/>
    <w:multiLevelType w:val="hybridMultilevel"/>
    <w:tmpl w:val="121053F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78BF0061"/>
    <w:multiLevelType w:val="hybridMultilevel"/>
    <w:tmpl w:val="7576B64E"/>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3">
    <w:nsid w:val="7A8A436C"/>
    <w:multiLevelType w:val="multilevel"/>
    <w:tmpl w:val="91A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14"/>
  </w:num>
  <w:num w:numId="4">
    <w:abstractNumId w:val="17"/>
  </w:num>
  <w:num w:numId="5">
    <w:abstractNumId w:val="31"/>
  </w:num>
  <w:num w:numId="6">
    <w:abstractNumId w:val="16"/>
  </w:num>
  <w:num w:numId="7">
    <w:abstractNumId w:val="11"/>
  </w:num>
  <w:num w:numId="8">
    <w:abstractNumId w:val="28"/>
  </w:num>
  <w:num w:numId="9">
    <w:abstractNumId w:val="29"/>
  </w:num>
  <w:num w:numId="10">
    <w:abstractNumId w:val="13"/>
  </w:num>
  <w:num w:numId="11">
    <w:abstractNumId w:val="0"/>
  </w:num>
  <w:num w:numId="12">
    <w:abstractNumId w:val="10"/>
  </w:num>
  <w:num w:numId="13">
    <w:abstractNumId w:val="25"/>
  </w:num>
  <w:num w:numId="14">
    <w:abstractNumId w:val="26"/>
  </w:num>
  <w:num w:numId="15">
    <w:abstractNumId w:val="6"/>
  </w:num>
  <w:num w:numId="16">
    <w:abstractNumId w:val="12"/>
  </w:num>
  <w:num w:numId="17">
    <w:abstractNumId w:val="32"/>
  </w:num>
  <w:num w:numId="18">
    <w:abstractNumId w:val="9"/>
  </w:num>
  <w:num w:numId="19">
    <w:abstractNumId w:val="19"/>
  </w:num>
  <w:num w:numId="20">
    <w:abstractNumId w:val="33"/>
  </w:num>
  <w:num w:numId="21">
    <w:abstractNumId w:val="7"/>
  </w:num>
  <w:num w:numId="22">
    <w:abstractNumId w:val="3"/>
  </w:num>
  <w:num w:numId="23">
    <w:abstractNumId w:val="8"/>
  </w:num>
  <w:num w:numId="24">
    <w:abstractNumId w:val="22"/>
  </w:num>
  <w:num w:numId="25">
    <w:abstractNumId w:val="1"/>
  </w:num>
  <w:num w:numId="26">
    <w:abstractNumId w:val="5"/>
  </w:num>
  <w:num w:numId="27">
    <w:abstractNumId w:val="2"/>
  </w:num>
  <w:num w:numId="28">
    <w:abstractNumId w:val="23"/>
  </w:num>
  <w:num w:numId="29">
    <w:abstractNumId w:val="24"/>
  </w:num>
  <w:num w:numId="30">
    <w:abstractNumId w:val="21"/>
  </w:num>
  <w:num w:numId="31">
    <w:abstractNumId w:val="20"/>
  </w:num>
  <w:num w:numId="32">
    <w:abstractNumId w:val="4"/>
  </w:num>
  <w:num w:numId="33">
    <w:abstractNumId w:val="1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3D66F9"/>
    <w:rsid w:val="00000F8C"/>
    <w:rsid w:val="000040E4"/>
    <w:rsid w:val="00005E45"/>
    <w:rsid w:val="00006461"/>
    <w:rsid w:val="0001222D"/>
    <w:rsid w:val="00015261"/>
    <w:rsid w:val="00020892"/>
    <w:rsid w:val="0002229B"/>
    <w:rsid w:val="00022A33"/>
    <w:rsid w:val="00026952"/>
    <w:rsid w:val="00030C6B"/>
    <w:rsid w:val="00033A16"/>
    <w:rsid w:val="00036DBD"/>
    <w:rsid w:val="00036EB6"/>
    <w:rsid w:val="00042C41"/>
    <w:rsid w:val="00052145"/>
    <w:rsid w:val="00065816"/>
    <w:rsid w:val="000666F4"/>
    <w:rsid w:val="000705EB"/>
    <w:rsid w:val="00072321"/>
    <w:rsid w:val="00074542"/>
    <w:rsid w:val="00077675"/>
    <w:rsid w:val="00090266"/>
    <w:rsid w:val="000A21B7"/>
    <w:rsid w:val="000A3073"/>
    <w:rsid w:val="000A5D22"/>
    <w:rsid w:val="000B7CD4"/>
    <w:rsid w:val="000C4080"/>
    <w:rsid w:val="000D1D82"/>
    <w:rsid w:val="000D2B97"/>
    <w:rsid w:val="000D6E85"/>
    <w:rsid w:val="000E14E5"/>
    <w:rsid w:val="000F558C"/>
    <w:rsid w:val="0010030E"/>
    <w:rsid w:val="00105C76"/>
    <w:rsid w:val="00122E4A"/>
    <w:rsid w:val="0012668C"/>
    <w:rsid w:val="00127D0B"/>
    <w:rsid w:val="00130FD8"/>
    <w:rsid w:val="001337EA"/>
    <w:rsid w:val="00142900"/>
    <w:rsid w:val="0015621E"/>
    <w:rsid w:val="001836C8"/>
    <w:rsid w:val="00186799"/>
    <w:rsid w:val="00186AB2"/>
    <w:rsid w:val="001918F5"/>
    <w:rsid w:val="001A5960"/>
    <w:rsid w:val="001A609E"/>
    <w:rsid w:val="001A797F"/>
    <w:rsid w:val="001C7338"/>
    <w:rsid w:val="001D3431"/>
    <w:rsid w:val="001E2DD8"/>
    <w:rsid w:val="001E4710"/>
    <w:rsid w:val="001E48CA"/>
    <w:rsid w:val="001E4E13"/>
    <w:rsid w:val="001E6413"/>
    <w:rsid w:val="00200D25"/>
    <w:rsid w:val="00206F51"/>
    <w:rsid w:val="00206FC6"/>
    <w:rsid w:val="002104C0"/>
    <w:rsid w:val="002118B7"/>
    <w:rsid w:val="002217E7"/>
    <w:rsid w:val="00223DED"/>
    <w:rsid w:val="00234A03"/>
    <w:rsid w:val="00237FAC"/>
    <w:rsid w:val="002415B6"/>
    <w:rsid w:val="002422F6"/>
    <w:rsid w:val="002438BE"/>
    <w:rsid w:val="0025227F"/>
    <w:rsid w:val="0025302D"/>
    <w:rsid w:val="0025326E"/>
    <w:rsid w:val="002537DE"/>
    <w:rsid w:val="00255AA8"/>
    <w:rsid w:val="0026001C"/>
    <w:rsid w:val="0026382C"/>
    <w:rsid w:val="00265EBA"/>
    <w:rsid w:val="0028678B"/>
    <w:rsid w:val="00292C76"/>
    <w:rsid w:val="002943B0"/>
    <w:rsid w:val="00297E20"/>
    <w:rsid w:val="002A47AC"/>
    <w:rsid w:val="002A5164"/>
    <w:rsid w:val="002B3139"/>
    <w:rsid w:val="002B3A1C"/>
    <w:rsid w:val="002B560F"/>
    <w:rsid w:val="002C3837"/>
    <w:rsid w:val="002C5EF8"/>
    <w:rsid w:val="002C6D27"/>
    <w:rsid w:val="002D3E3D"/>
    <w:rsid w:val="002D4599"/>
    <w:rsid w:val="002D5ADF"/>
    <w:rsid w:val="002E0C7C"/>
    <w:rsid w:val="002E1713"/>
    <w:rsid w:val="002E785E"/>
    <w:rsid w:val="00301AC4"/>
    <w:rsid w:val="00310B8E"/>
    <w:rsid w:val="00315015"/>
    <w:rsid w:val="003176D7"/>
    <w:rsid w:val="00317987"/>
    <w:rsid w:val="00327820"/>
    <w:rsid w:val="00332FAD"/>
    <w:rsid w:val="0034042B"/>
    <w:rsid w:val="00341695"/>
    <w:rsid w:val="003508EB"/>
    <w:rsid w:val="00353575"/>
    <w:rsid w:val="0038362E"/>
    <w:rsid w:val="0038533A"/>
    <w:rsid w:val="00387879"/>
    <w:rsid w:val="00390182"/>
    <w:rsid w:val="0039206F"/>
    <w:rsid w:val="00397E51"/>
    <w:rsid w:val="003A0A01"/>
    <w:rsid w:val="003B0598"/>
    <w:rsid w:val="003B6C54"/>
    <w:rsid w:val="003C1073"/>
    <w:rsid w:val="003D1E6E"/>
    <w:rsid w:val="003D65D4"/>
    <w:rsid w:val="003D66F9"/>
    <w:rsid w:val="003E4F74"/>
    <w:rsid w:val="003F1A30"/>
    <w:rsid w:val="003F2C1F"/>
    <w:rsid w:val="003F34A6"/>
    <w:rsid w:val="003F4786"/>
    <w:rsid w:val="003F5C8D"/>
    <w:rsid w:val="003F60FE"/>
    <w:rsid w:val="00402EDC"/>
    <w:rsid w:val="00404E6B"/>
    <w:rsid w:val="0041560D"/>
    <w:rsid w:val="004202DF"/>
    <w:rsid w:val="00420A6C"/>
    <w:rsid w:val="004230E3"/>
    <w:rsid w:val="00423EB3"/>
    <w:rsid w:val="0042613C"/>
    <w:rsid w:val="00426CEE"/>
    <w:rsid w:val="00435C38"/>
    <w:rsid w:val="00450EF4"/>
    <w:rsid w:val="0045602B"/>
    <w:rsid w:val="00460922"/>
    <w:rsid w:val="00470A97"/>
    <w:rsid w:val="0047567F"/>
    <w:rsid w:val="004A29EC"/>
    <w:rsid w:val="004A384B"/>
    <w:rsid w:val="004A7433"/>
    <w:rsid w:val="004C131B"/>
    <w:rsid w:val="004C3385"/>
    <w:rsid w:val="004C34CD"/>
    <w:rsid w:val="004C7B06"/>
    <w:rsid w:val="004E594C"/>
    <w:rsid w:val="004E6510"/>
    <w:rsid w:val="004E6FC0"/>
    <w:rsid w:val="0050156E"/>
    <w:rsid w:val="005072F7"/>
    <w:rsid w:val="00521D43"/>
    <w:rsid w:val="0052424C"/>
    <w:rsid w:val="00525A0F"/>
    <w:rsid w:val="0053435E"/>
    <w:rsid w:val="005364E9"/>
    <w:rsid w:val="00540CFA"/>
    <w:rsid w:val="0054683B"/>
    <w:rsid w:val="00552E00"/>
    <w:rsid w:val="0055681B"/>
    <w:rsid w:val="00557C57"/>
    <w:rsid w:val="00562642"/>
    <w:rsid w:val="00570DA4"/>
    <w:rsid w:val="00574A7D"/>
    <w:rsid w:val="0058382A"/>
    <w:rsid w:val="00590A6B"/>
    <w:rsid w:val="005A0FD7"/>
    <w:rsid w:val="005A218D"/>
    <w:rsid w:val="005B33D4"/>
    <w:rsid w:val="005B3CC0"/>
    <w:rsid w:val="005B79A7"/>
    <w:rsid w:val="005C083F"/>
    <w:rsid w:val="005D0324"/>
    <w:rsid w:val="005D0A6A"/>
    <w:rsid w:val="005D28F7"/>
    <w:rsid w:val="005D6720"/>
    <w:rsid w:val="005E1DB1"/>
    <w:rsid w:val="005E5576"/>
    <w:rsid w:val="005E7874"/>
    <w:rsid w:val="005F13C4"/>
    <w:rsid w:val="005F61AE"/>
    <w:rsid w:val="00600B2D"/>
    <w:rsid w:val="00601195"/>
    <w:rsid w:val="00603E81"/>
    <w:rsid w:val="00604001"/>
    <w:rsid w:val="00632063"/>
    <w:rsid w:val="006331E3"/>
    <w:rsid w:val="00637DCF"/>
    <w:rsid w:val="006455E2"/>
    <w:rsid w:val="00651230"/>
    <w:rsid w:val="00656A6C"/>
    <w:rsid w:val="00657010"/>
    <w:rsid w:val="00660C45"/>
    <w:rsid w:val="0066114A"/>
    <w:rsid w:val="00663B47"/>
    <w:rsid w:val="0066524F"/>
    <w:rsid w:val="00676AF1"/>
    <w:rsid w:val="00681B8C"/>
    <w:rsid w:val="00681C63"/>
    <w:rsid w:val="00685A33"/>
    <w:rsid w:val="00694145"/>
    <w:rsid w:val="00695645"/>
    <w:rsid w:val="006A16FB"/>
    <w:rsid w:val="006A457F"/>
    <w:rsid w:val="006C56B9"/>
    <w:rsid w:val="006D1C73"/>
    <w:rsid w:val="006D2235"/>
    <w:rsid w:val="006D71CA"/>
    <w:rsid w:val="006E28F1"/>
    <w:rsid w:val="0070725D"/>
    <w:rsid w:val="00724257"/>
    <w:rsid w:val="00735FAB"/>
    <w:rsid w:val="0073774C"/>
    <w:rsid w:val="00746442"/>
    <w:rsid w:val="007470DE"/>
    <w:rsid w:val="00757A8B"/>
    <w:rsid w:val="00762408"/>
    <w:rsid w:val="00763FBA"/>
    <w:rsid w:val="007701AB"/>
    <w:rsid w:val="0077260C"/>
    <w:rsid w:val="00777030"/>
    <w:rsid w:val="00784125"/>
    <w:rsid w:val="00785FDC"/>
    <w:rsid w:val="00790E3B"/>
    <w:rsid w:val="00791F14"/>
    <w:rsid w:val="007937D4"/>
    <w:rsid w:val="007973E4"/>
    <w:rsid w:val="007978F9"/>
    <w:rsid w:val="007B5327"/>
    <w:rsid w:val="007B5508"/>
    <w:rsid w:val="007B6990"/>
    <w:rsid w:val="007C3B48"/>
    <w:rsid w:val="007D38E5"/>
    <w:rsid w:val="007E19BC"/>
    <w:rsid w:val="007E556C"/>
    <w:rsid w:val="0080436A"/>
    <w:rsid w:val="00810804"/>
    <w:rsid w:val="008108CF"/>
    <w:rsid w:val="0081538E"/>
    <w:rsid w:val="00817AF3"/>
    <w:rsid w:val="008239BD"/>
    <w:rsid w:val="00840AFB"/>
    <w:rsid w:val="008478DB"/>
    <w:rsid w:val="00857595"/>
    <w:rsid w:val="00874F59"/>
    <w:rsid w:val="00881024"/>
    <w:rsid w:val="0088127D"/>
    <w:rsid w:val="0088362A"/>
    <w:rsid w:val="008863A8"/>
    <w:rsid w:val="00886E7A"/>
    <w:rsid w:val="00895728"/>
    <w:rsid w:val="00895ED5"/>
    <w:rsid w:val="008A0151"/>
    <w:rsid w:val="008A642A"/>
    <w:rsid w:val="008B02FB"/>
    <w:rsid w:val="008B046E"/>
    <w:rsid w:val="008B62D1"/>
    <w:rsid w:val="008D3284"/>
    <w:rsid w:val="008D59B2"/>
    <w:rsid w:val="008E1850"/>
    <w:rsid w:val="008E4147"/>
    <w:rsid w:val="008E6DD4"/>
    <w:rsid w:val="008F6EC6"/>
    <w:rsid w:val="00901B42"/>
    <w:rsid w:val="0090234D"/>
    <w:rsid w:val="0090438F"/>
    <w:rsid w:val="00910330"/>
    <w:rsid w:val="009200B9"/>
    <w:rsid w:val="00921798"/>
    <w:rsid w:val="00925049"/>
    <w:rsid w:val="00941701"/>
    <w:rsid w:val="0095498E"/>
    <w:rsid w:val="00955C61"/>
    <w:rsid w:val="00963880"/>
    <w:rsid w:val="00972501"/>
    <w:rsid w:val="00973CA1"/>
    <w:rsid w:val="009800EA"/>
    <w:rsid w:val="00990E51"/>
    <w:rsid w:val="009A0967"/>
    <w:rsid w:val="009A142C"/>
    <w:rsid w:val="009B0AAE"/>
    <w:rsid w:val="009B17C0"/>
    <w:rsid w:val="009B27C3"/>
    <w:rsid w:val="009B2F19"/>
    <w:rsid w:val="009C4BBA"/>
    <w:rsid w:val="009C54DC"/>
    <w:rsid w:val="009C6AAE"/>
    <w:rsid w:val="009C7274"/>
    <w:rsid w:val="009D17A2"/>
    <w:rsid w:val="009D297B"/>
    <w:rsid w:val="009E1D7F"/>
    <w:rsid w:val="00A05B08"/>
    <w:rsid w:val="00A11E12"/>
    <w:rsid w:val="00A1320D"/>
    <w:rsid w:val="00A21456"/>
    <w:rsid w:val="00A2437F"/>
    <w:rsid w:val="00A31533"/>
    <w:rsid w:val="00A317D4"/>
    <w:rsid w:val="00A42E7F"/>
    <w:rsid w:val="00A466CD"/>
    <w:rsid w:val="00A479EE"/>
    <w:rsid w:val="00A50AB7"/>
    <w:rsid w:val="00A52229"/>
    <w:rsid w:val="00A565FE"/>
    <w:rsid w:val="00A579BA"/>
    <w:rsid w:val="00A57A53"/>
    <w:rsid w:val="00A63EF6"/>
    <w:rsid w:val="00A66C0C"/>
    <w:rsid w:val="00A831A4"/>
    <w:rsid w:val="00A84466"/>
    <w:rsid w:val="00A95142"/>
    <w:rsid w:val="00A977DC"/>
    <w:rsid w:val="00AA1E3D"/>
    <w:rsid w:val="00AB1516"/>
    <w:rsid w:val="00AB6BAF"/>
    <w:rsid w:val="00AC0B2A"/>
    <w:rsid w:val="00AC1B08"/>
    <w:rsid w:val="00AC47E4"/>
    <w:rsid w:val="00AC543F"/>
    <w:rsid w:val="00AE0E79"/>
    <w:rsid w:val="00AF236B"/>
    <w:rsid w:val="00B00FBA"/>
    <w:rsid w:val="00B04C6F"/>
    <w:rsid w:val="00B067F7"/>
    <w:rsid w:val="00B117AE"/>
    <w:rsid w:val="00B12649"/>
    <w:rsid w:val="00B160E8"/>
    <w:rsid w:val="00B23730"/>
    <w:rsid w:val="00B24FD9"/>
    <w:rsid w:val="00B3546C"/>
    <w:rsid w:val="00B374CD"/>
    <w:rsid w:val="00B4031F"/>
    <w:rsid w:val="00B41B8D"/>
    <w:rsid w:val="00B42300"/>
    <w:rsid w:val="00B4384E"/>
    <w:rsid w:val="00B45AA2"/>
    <w:rsid w:val="00B50885"/>
    <w:rsid w:val="00B55506"/>
    <w:rsid w:val="00B55932"/>
    <w:rsid w:val="00B5773B"/>
    <w:rsid w:val="00B619C9"/>
    <w:rsid w:val="00B65F14"/>
    <w:rsid w:val="00B6633E"/>
    <w:rsid w:val="00B70E31"/>
    <w:rsid w:val="00B81893"/>
    <w:rsid w:val="00B81DFD"/>
    <w:rsid w:val="00B866D1"/>
    <w:rsid w:val="00B944FB"/>
    <w:rsid w:val="00BA108F"/>
    <w:rsid w:val="00BA2CC6"/>
    <w:rsid w:val="00BB1CFB"/>
    <w:rsid w:val="00BB37B0"/>
    <w:rsid w:val="00BB61F2"/>
    <w:rsid w:val="00BD0355"/>
    <w:rsid w:val="00BD1E91"/>
    <w:rsid w:val="00BD3951"/>
    <w:rsid w:val="00BE5FB4"/>
    <w:rsid w:val="00C02B53"/>
    <w:rsid w:val="00C034AB"/>
    <w:rsid w:val="00C170C1"/>
    <w:rsid w:val="00C235E1"/>
    <w:rsid w:val="00C24CCA"/>
    <w:rsid w:val="00C268EB"/>
    <w:rsid w:val="00C32FE7"/>
    <w:rsid w:val="00C339C4"/>
    <w:rsid w:val="00C3759D"/>
    <w:rsid w:val="00C4307A"/>
    <w:rsid w:val="00C44382"/>
    <w:rsid w:val="00C44E3E"/>
    <w:rsid w:val="00C44F9D"/>
    <w:rsid w:val="00C52828"/>
    <w:rsid w:val="00C57B95"/>
    <w:rsid w:val="00C61413"/>
    <w:rsid w:val="00C64717"/>
    <w:rsid w:val="00C66A9B"/>
    <w:rsid w:val="00C7315B"/>
    <w:rsid w:val="00C74595"/>
    <w:rsid w:val="00C7491D"/>
    <w:rsid w:val="00C759B0"/>
    <w:rsid w:val="00C945CD"/>
    <w:rsid w:val="00CA08FE"/>
    <w:rsid w:val="00CA736C"/>
    <w:rsid w:val="00CB6721"/>
    <w:rsid w:val="00CC0CB8"/>
    <w:rsid w:val="00CC23C9"/>
    <w:rsid w:val="00CD0046"/>
    <w:rsid w:val="00CD5CA0"/>
    <w:rsid w:val="00CD6C5C"/>
    <w:rsid w:val="00CD74B8"/>
    <w:rsid w:val="00CD75FF"/>
    <w:rsid w:val="00CE460D"/>
    <w:rsid w:val="00CF04EE"/>
    <w:rsid w:val="00CF2824"/>
    <w:rsid w:val="00CF3F16"/>
    <w:rsid w:val="00CF7CD7"/>
    <w:rsid w:val="00D00048"/>
    <w:rsid w:val="00D0021D"/>
    <w:rsid w:val="00D011A3"/>
    <w:rsid w:val="00D027E4"/>
    <w:rsid w:val="00D032C0"/>
    <w:rsid w:val="00D04A51"/>
    <w:rsid w:val="00D07F68"/>
    <w:rsid w:val="00D12B80"/>
    <w:rsid w:val="00D21CD8"/>
    <w:rsid w:val="00D26393"/>
    <w:rsid w:val="00D441C3"/>
    <w:rsid w:val="00D52551"/>
    <w:rsid w:val="00D534D9"/>
    <w:rsid w:val="00D55232"/>
    <w:rsid w:val="00D720BD"/>
    <w:rsid w:val="00D73151"/>
    <w:rsid w:val="00D73249"/>
    <w:rsid w:val="00D738D4"/>
    <w:rsid w:val="00D755BF"/>
    <w:rsid w:val="00D76619"/>
    <w:rsid w:val="00DA42ED"/>
    <w:rsid w:val="00DB04A2"/>
    <w:rsid w:val="00DB7D25"/>
    <w:rsid w:val="00DD33FA"/>
    <w:rsid w:val="00DD3E96"/>
    <w:rsid w:val="00E00AD8"/>
    <w:rsid w:val="00E04148"/>
    <w:rsid w:val="00E07CEC"/>
    <w:rsid w:val="00E11691"/>
    <w:rsid w:val="00E211ED"/>
    <w:rsid w:val="00E25C4C"/>
    <w:rsid w:val="00E35630"/>
    <w:rsid w:val="00E36F3C"/>
    <w:rsid w:val="00E44EC6"/>
    <w:rsid w:val="00E50828"/>
    <w:rsid w:val="00E51726"/>
    <w:rsid w:val="00E52171"/>
    <w:rsid w:val="00E5533C"/>
    <w:rsid w:val="00E56CDB"/>
    <w:rsid w:val="00E60A6D"/>
    <w:rsid w:val="00E668E5"/>
    <w:rsid w:val="00E67217"/>
    <w:rsid w:val="00E72021"/>
    <w:rsid w:val="00E8753D"/>
    <w:rsid w:val="00E909F0"/>
    <w:rsid w:val="00E97262"/>
    <w:rsid w:val="00EA403B"/>
    <w:rsid w:val="00EA4F9B"/>
    <w:rsid w:val="00EA6BF8"/>
    <w:rsid w:val="00EB7B24"/>
    <w:rsid w:val="00EC15CB"/>
    <w:rsid w:val="00EC33A8"/>
    <w:rsid w:val="00EC4CC9"/>
    <w:rsid w:val="00ED2945"/>
    <w:rsid w:val="00ED3C0D"/>
    <w:rsid w:val="00ED5833"/>
    <w:rsid w:val="00EE5072"/>
    <w:rsid w:val="00EE516F"/>
    <w:rsid w:val="00EF31E7"/>
    <w:rsid w:val="00F13A68"/>
    <w:rsid w:val="00F2699C"/>
    <w:rsid w:val="00F26F8A"/>
    <w:rsid w:val="00F36AE0"/>
    <w:rsid w:val="00F41740"/>
    <w:rsid w:val="00F4705A"/>
    <w:rsid w:val="00F5057B"/>
    <w:rsid w:val="00F5277C"/>
    <w:rsid w:val="00F53152"/>
    <w:rsid w:val="00F57B94"/>
    <w:rsid w:val="00F63870"/>
    <w:rsid w:val="00F76C2A"/>
    <w:rsid w:val="00F8435E"/>
    <w:rsid w:val="00F90583"/>
    <w:rsid w:val="00F9268E"/>
    <w:rsid w:val="00FA3001"/>
    <w:rsid w:val="00FA6174"/>
    <w:rsid w:val="00FA6878"/>
    <w:rsid w:val="00FB152A"/>
    <w:rsid w:val="00FB501C"/>
    <w:rsid w:val="00FC0457"/>
    <w:rsid w:val="00FC5A14"/>
    <w:rsid w:val="00FD11DF"/>
    <w:rsid w:val="00FD1CCF"/>
    <w:rsid w:val="00FE3EBF"/>
    <w:rsid w:val="00FE45C6"/>
    <w:rsid w:val="00FF0FD0"/>
    <w:rsid w:val="00FF35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35E"/>
    <w:rPr>
      <w:sz w:val="24"/>
      <w:szCs w:val="24"/>
    </w:rPr>
  </w:style>
  <w:style w:type="paragraph" w:styleId="Titre1">
    <w:name w:val="heading 1"/>
    <w:basedOn w:val="Normal"/>
    <w:next w:val="Normal"/>
    <w:link w:val="Titre1Car"/>
    <w:qFormat/>
    <w:rsid w:val="00990E51"/>
    <w:pPr>
      <w:keepNext/>
      <w:spacing w:before="240" w:after="60"/>
      <w:outlineLvl w:val="0"/>
    </w:pPr>
    <w:rPr>
      <w:rFonts w:ascii="Cambria" w:hAnsi="Cambria"/>
      <w:b/>
      <w:bCs/>
      <w:kern w:val="32"/>
      <w:sz w:val="32"/>
      <w:szCs w:val="32"/>
    </w:rPr>
  </w:style>
  <w:style w:type="paragraph" w:styleId="Titre3">
    <w:name w:val="heading 3"/>
    <w:basedOn w:val="Normal"/>
    <w:link w:val="Titre3Car"/>
    <w:uiPriority w:val="9"/>
    <w:qFormat/>
    <w:rsid w:val="00724257"/>
    <w:pPr>
      <w:spacing w:before="100" w:beforeAutospacing="1" w:after="100" w:afterAutospacing="1"/>
      <w:outlineLvl w:val="2"/>
    </w:pPr>
    <w:rPr>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297E20"/>
    <w:pPr>
      <w:tabs>
        <w:tab w:val="center" w:pos="4536"/>
        <w:tab w:val="right" w:pos="9072"/>
      </w:tabs>
    </w:pPr>
  </w:style>
  <w:style w:type="paragraph" w:styleId="Pieddepage">
    <w:name w:val="footer"/>
    <w:basedOn w:val="Normal"/>
    <w:rsid w:val="00297E20"/>
    <w:pPr>
      <w:tabs>
        <w:tab w:val="center" w:pos="4536"/>
        <w:tab w:val="right" w:pos="9072"/>
      </w:tabs>
    </w:pPr>
  </w:style>
  <w:style w:type="character" w:styleId="Numrodepage">
    <w:name w:val="page number"/>
    <w:basedOn w:val="Policepardfaut"/>
    <w:rsid w:val="00297E20"/>
  </w:style>
  <w:style w:type="table" w:styleId="Grilledutableau">
    <w:name w:val="Table Grid"/>
    <w:basedOn w:val="TableauNormal"/>
    <w:rsid w:val="00B42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426CEE"/>
    <w:rPr>
      <w:color w:val="0000FF"/>
      <w:u w:val="single"/>
    </w:rPr>
  </w:style>
  <w:style w:type="paragraph" w:styleId="NormalWeb">
    <w:name w:val="Normal (Web)"/>
    <w:basedOn w:val="Normal"/>
    <w:uiPriority w:val="99"/>
    <w:unhideWhenUsed/>
    <w:rsid w:val="00D534D9"/>
    <w:pPr>
      <w:spacing w:before="100" w:beforeAutospacing="1" w:after="100" w:afterAutospacing="1"/>
    </w:pPr>
  </w:style>
  <w:style w:type="character" w:customStyle="1" w:styleId="Titre3Car">
    <w:name w:val="Titre 3 Car"/>
    <w:link w:val="Titre3"/>
    <w:uiPriority w:val="9"/>
    <w:rsid w:val="00724257"/>
    <w:rPr>
      <w:b/>
      <w:bCs/>
      <w:sz w:val="27"/>
      <w:szCs w:val="27"/>
    </w:rPr>
  </w:style>
  <w:style w:type="paragraph" w:styleId="Textedebulles">
    <w:name w:val="Balloon Text"/>
    <w:basedOn w:val="Normal"/>
    <w:link w:val="TextedebullesCar"/>
    <w:rsid w:val="004E6FC0"/>
    <w:rPr>
      <w:rFonts w:ascii="Tahoma" w:hAnsi="Tahoma" w:cs="Tahoma"/>
      <w:sz w:val="16"/>
      <w:szCs w:val="16"/>
    </w:rPr>
  </w:style>
  <w:style w:type="character" w:customStyle="1" w:styleId="TextedebullesCar">
    <w:name w:val="Texte de bulles Car"/>
    <w:link w:val="Textedebulles"/>
    <w:rsid w:val="004E6FC0"/>
    <w:rPr>
      <w:rFonts w:ascii="Tahoma" w:hAnsi="Tahoma" w:cs="Tahoma"/>
      <w:sz w:val="16"/>
      <w:szCs w:val="16"/>
    </w:rPr>
  </w:style>
  <w:style w:type="character" w:customStyle="1" w:styleId="Titre1Car">
    <w:name w:val="Titre 1 Car"/>
    <w:link w:val="Titre1"/>
    <w:rsid w:val="00990E51"/>
    <w:rPr>
      <w:rFonts w:ascii="Cambria" w:eastAsia="Times New Roman" w:hAnsi="Cambria" w:cs="Times New Roman"/>
      <w:b/>
      <w:bCs/>
      <w:kern w:val="32"/>
      <w:sz w:val="32"/>
      <w:szCs w:val="32"/>
    </w:rPr>
  </w:style>
  <w:style w:type="character" w:customStyle="1" w:styleId="En-tteCar">
    <w:name w:val="En-tête Car"/>
    <w:link w:val="En-tte"/>
    <w:rsid w:val="00B00FBA"/>
    <w:rPr>
      <w:sz w:val="24"/>
      <w:szCs w:val="24"/>
    </w:rPr>
  </w:style>
</w:styles>
</file>

<file path=word/webSettings.xml><?xml version="1.0" encoding="utf-8"?>
<w:webSettings xmlns:r="http://schemas.openxmlformats.org/officeDocument/2006/relationships" xmlns:w="http://schemas.openxmlformats.org/wordprocessingml/2006/main">
  <w:divs>
    <w:div w:id="25765208">
      <w:bodyDiv w:val="1"/>
      <w:marLeft w:val="0"/>
      <w:marRight w:val="0"/>
      <w:marTop w:val="0"/>
      <w:marBottom w:val="0"/>
      <w:divBdr>
        <w:top w:val="none" w:sz="0" w:space="0" w:color="auto"/>
        <w:left w:val="none" w:sz="0" w:space="0" w:color="auto"/>
        <w:bottom w:val="none" w:sz="0" w:space="0" w:color="auto"/>
        <w:right w:val="none" w:sz="0" w:space="0" w:color="auto"/>
      </w:divBdr>
      <w:divsChild>
        <w:div w:id="958220193">
          <w:marLeft w:val="0"/>
          <w:marRight w:val="0"/>
          <w:marTop w:val="0"/>
          <w:marBottom w:val="0"/>
          <w:divBdr>
            <w:top w:val="none" w:sz="0" w:space="0" w:color="auto"/>
            <w:left w:val="none" w:sz="0" w:space="0" w:color="auto"/>
            <w:bottom w:val="none" w:sz="0" w:space="0" w:color="auto"/>
            <w:right w:val="none" w:sz="0" w:space="0" w:color="auto"/>
          </w:divBdr>
          <w:divsChild>
            <w:div w:id="1794982207">
              <w:marLeft w:val="0"/>
              <w:marRight w:val="0"/>
              <w:marTop w:val="0"/>
              <w:marBottom w:val="0"/>
              <w:divBdr>
                <w:top w:val="none" w:sz="0" w:space="0" w:color="auto"/>
                <w:left w:val="none" w:sz="0" w:space="0" w:color="auto"/>
                <w:bottom w:val="none" w:sz="0" w:space="0" w:color="auto"/>
                <w:right w:val="none" w:sz="0" w:space="0" w:color="auto"/>
              </w:divBdr>
              <w:divsChild>
                <w:div w:id="1507205335">
                  <w:marLeft w:val="0"/>
                  <w:marRight w:val="0"/>
                  <w:marTop w:val="0"/>
                  <w:marBottom w:val="0"/>
                  <w:divBdr>
                    <w:top w:val="none" w:sz="0" w:space="0" w:color="auto"/>
                    <w:left w:val="none" w:sz="0" w:space="0" w:color="auto"/>
                    <w:bottom w:val="none" w:sz="0" w:space="0" w:color="auto"/>
                    <w:right w:val="none" w:sz="0" w:space="0" w:color="auto"/>
                  </w:divBdr>
                  <w:divsChild>
                    <w:div w:id="1018848746">
                      <w:marLeft w:val="0"/>
                      <w:marRight w:val="0"/>
                      <w:marTop w:val="0"/>
                      <w:marBottom w:val="0"/>
                      <w:divBdr>
                        <w:top w:val="none" w:sz="0" w:space="0" w:color="auto"/>
                        <w:left w:val="none" w:sz="0" w:space="0" w:color="auto"/>
                        <w:bottom w:val="none" w:sz="0" w:space="0" w:color="auto"/>
                        <w:right w:val="none" w:sz="0" w:space="0" w:color="auto"/>
                      </w:divBdr>
                      <w:divsChild>
                        <w:div w:id="1575041156">
                          <w:marLeft w:val="0"/>
                          <w:marRight w:val="0"/>
                          <w:marTop w:val="0"/>
                          <w:marBottom w:val="0"/>
                          <w:divBdr>
                            <w:top w:val="none" w:sz="0" w:space="0" w:color="auto"/>
                            <w:left w:val="none" w:sz="0" w:space="0" w:color="auto"/>
                            <w:bottom w:val="none" w:sz="0" w:space="0" w:color="auto"/>
                            <w:right w:val="none" w:sz="0" w:space="0" w:color="auto"/>
                          </w:divBdr>
                          <w:divsChild>
                            <w:div w:id="1289320636">
                              <w:marLeft w:val="0"/>
                              <w:marRight w:val="0"/>
                              <w:marTop w:val="0"/>
                              <w:marBottom w:val="0"/>
                              <w:divBdr>
                                <w:top w:val="none" w:sz="0" w:space="0" w:color="auto"/>
                                <w:left w:val="none" w:sz="0" w:space="0" w:color="auto"/>
                                <w:bottom w:val="none" w:sz="0" w:space="0" w:color="auto"/>
                                <w:right w:val="none" w:sz="0" w:space="0" w:color="auto"/>
                              </w:divBdr>
                              <w:divsChild>
                                <w:div w:id="2092850184">
                                  <w:marLeft w:val="195"/>
                                  <w:marRight w:val="180"/>
                                  <w:marTop w:val="0"/>
                                  <w:marBottom w:val="105"/>
                                  <w:divBdr>
                                    <w:top w:val="none" w:sz="0" w:space="0" w:color="auto"/>
                                    <w:left w:val="none" w:sz="0" w:space="0" w:color="auto"/>
                                    <w:bottom w:val="none" w:sz="0" w:space="0" w:color="auto"/>
                                    <w:right w:val="none" w:sz="0" w:space="0" w:color="auto"/>
                                  </w:divBdr>
                                  <w:divsChild>
                                    <w:div w:id="5598293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31354">
      <w:bodyDiv w:val="1"/>
      <w:marLeft w:val="0"/>
      <w:marRight w:val="0"/>
      <w:marTop w:val="0"/>
      <w:marBottom w:val="0"/>
      <w:divBdr>
        <w:top w:val="none" w:sz="0" w:space="0" w:color="auto"/>
        <w:left w:val="none" w:sz="0" w:space="0" w:color="auto"/>
        <w:bottom w:val="none" w:sz="0" w:space="0" w:color="auto"/>
        <w:right w:val="none" w:sz="0" w:space="0" w:color="auto"/>
      </w:divBdr>
      <w:divsChild>
        <w:div w:id="157158561">
          <w:marLeft w:val="0"/>
          <w:marRight w:val="0"/>
          <w:marTop w:val="0"/>
          <w:marBottom w:val="0"/>
          <w:divBdr>
            <w:top w:val="none" w:sz="0" w:space="0" w:color="auto"/>
            <w:left w:val="none" w:sz="0" w:space="0" w:color="auto"/>
            <w:bottom w:val="none" w:sz="0" w:space="0" w:color="auto"/>
            <w:right w:val="none" w:sz="0" w:space="0" w:color="auto"/>
          </w:divBdr>
          <w:divsChild>
            <w:div w:id="418793344">
              <w:marLeft w:val="0"/>
              <w:marRight w:val="0"/>
              <w:marTop w:val="0"/>
              <w:marBottom w:val="0"/>
              <w:divBdr>
                <w:top w:val="none" w:sz="0" w:space="0" w:color="auto"/>
                <w:left w:val="none" w:sz="0" w:space="0" w:color="auto"/>
                <w:bottom w:val="none" w:sz="0" w:space="0" w:color="auto"/>
                <w:right w:val="none" w:sz="0" w:space="0" w:color="auto"/>
              </w:divBdr>
              <w:divsChild>
                <w:div w:id="215554344">
                  <w:marLeft w:val="0"/>
                  <w:marRight w:val="0"/>
                  <w:marTop w:val="0"/>
                  <w:marBottom w:val="0"/>
                  <w:divBdr>
                    <w:top w:val="none" w:sz="0" w:space="0" w:color="auto"/>
                    <w:left w:val="none" w:sz="0" w:space="0" w:color="auto"/>
                    <w:bottom w:val="none" w:sz="0" w:space="0" w:color="auto"/>
                    <w:right w:val="none" w:sz="0" w:space="0" w:color="auto"/>
                  </w:divBdr>
                  <w:divsChild>
                    <w:div w:id="2116554420">
                      <w:marLeft w:val="0"/>
                      <w:marRight w:val="0"/>
                      <w:marTop w:val="0"/>
                      <w:marBottom w:val="0"/>
                      <w:divBdr>
                        <w:top w:val="none" w:sz="0" w:space="0" w:color="auto"/>
                        <w:left w:val="none" w:sz="0" w:space="0" w:color="auto"/>
                        <w:bottom w:val="none" w:sz="0" w:space="0" w:color="auto"/>
                        <w:right w:val="none" w:sz="0" w:space="0" w:color="auto"/>
                      </w:divBdr>
                      <w:divsChild>
                        <w:div w:id="722366165">
                          <w:marLeft w:val="0"/>
                          <w:marRight w:val="0"/>
                          <w:marTop w:val="0"/>
                          <w:marBottom w:val="0"/>
                          <w:divBdr>
                            <w:top w:val="none" w:sz="0" w:space="0" w:color="auto"/>
                            <w:left w:val="none" w:sz="0" w:space="0" w:color="auto"/>
                            <w:bottom w:val="none" w:sz="0" w:space="0" w:color="auto"/>
                            <w:right w:val="none" w:sz="0" w:space="0" w:color="auto"/>
                          </w:divBdr>
                          <w:divsChild>
                            <w:div w:id="1664235752">
                              <w:marLeft w:val="0"/>
                              <w:marRight w:val="0"/>
                              <w:marTop w:val="0"/>
                              <w:marBottom w:val="0"/>
                              <w:divBdr>
                                <w:top w:val="none" w:sz="0" w:space="0" w:color="auto"/>
                                <w:left w:val="none" w:sz="0" w:space="0" w:color="auto"/>
                                <w:bottom w:val="none" w:sz="0" w:space="0" w:color="auto"/>
                                <w:right w:val="none" w:sz="0" w:space="0" w:color="auto"/>
                              </w:divBdr>
                              <w:divsChild>
                                <w:div w:id="16555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927376">
      <w:bodyDiv w:val="1"/>
      <w:marLeft w:val="0"/>
      <w:marRight w:val="0"/>
      <w:marTop w:val="0"/>
      <w:marBottom w:val="0"/>
      <w:divBdr>
        <w:top w:val="none" w:sz="0" w:space="0" w:color="auto"/>
        <w:left w:val="none" w:sz="0" w:space="0" w:color="auto"/>
        <w:bottom w:val="none" w:sz="0" w:space="0" w:color="auto"/>
        <w:right w:val="none" w:sz="0" w:space="0" w:color="auto"/>
      </w:divBdr>
    </w:div>
    <w:div w:id="548343290">
      <w:bodyDiv w:val="1"/>
      <w:marLeft w:val="0"/>
      <w:marRight w:val="0"/>
      <w:marTop w:val="0"/>
      <w:marBottom w:val="0"/>
      <w:divBdr>
        <w:top w:val="none" w:sz="0" w:space="0" w:color="auto"/>
        <w:left w:val="none" w:sz="0" w:space="0" w:color="auto"/>
        <w:bottom w:val="none" w:sz="0" w:space="0" w:color="auto"/>
        <w:right w:val="none" w:sz="0" w:space="0" w:color="auto"/>
      </w:divBdr>
      <w:divsChild>
        <w:div w:id="350298675">
          <w:marLeft w:val="0"/>
          <w:marRight w:val="0"/>
          <w:marTop w:val="0"/>
          <w:marBottom w:val="0"/>
          <w:divBdr>
            <w:top w:val="none" w:sz="0" w:space="0" w:color="auto"/>
            <w:left w:val="none" w:sz="0" w:space="0" w:color="auto"/>
            <w:bottom w:val="none" w:sz="0" w:space="0" w:color="auto"/>
            <w:right w:val="none" w:sz="0" w:space="0" w:color="auto"/>
          </w:divBdr>
          <w:divsChild>
            <w:div w:id="288249172">
              <w:marLeft w:val="0"/>
              <w:marRight w:val="0"/>
              <w:marTop w:val="0"/>
              <w:marBottom w:val="0"/>
              <w:divBdr>
                <w:top w:val="none" w:sz="0" w:space="0" w:color="auto"/>
                <w:left w:val="none" w:sz="0" w:space="0" w:color="auto"/>
                <w:bottom w:val="none" w:sz="0" w:space="0" w:color="auto"/>
                <w:right w:val="none" w:sz="0" w:space="0" w:color="auto"/>
              </w:divBdr>
              <w:divsChild>
                <w:div w:id="1402485254">
                  <w:marLeft w:val="0"/>
                  <w:marRight w:val="0"/>
                  <w:marTop w:val="0"/>
                  <w:marBottom w:val="0"/>
                  <w:divBdr>
                    <w:top w:val="none" w:sz="0" w:space="0" w:color="auto"/>
                    <w:left w:val="none" w:sz="0" w:space="0" w:color="auto"/>
                    <w:bottom w:val="none" w:sz="0" w:space="0" w:color="auto"/>
                    <w:right w:val="none" w:sz="0" w:space="0" w:color="auto"/>
                  </w:divBdr>
                  <w:divsChild>
                    <w:div w:id="578908917">
                      <w:marLeft w:val="0"/>
                      <w:marRight w:val="0"/>
                      <w:marTop w:val="0"/>
                      <w:marBottom w:val="0"/>
                      <w:divBdr>
                        <w:top w:val="none" w:sz="0" w:space="0" w:color="auto"/>
                        <w:left w:val="none" w:sz="0" w:space="0" w:color="auto"/>
                        <w:bottom w:val="none" w:sz="0" w:space="0" w:color="auto"/>
                        <w:right w:val="none" w:sz="0" w:space="0" w:color="auto"/>
                      </w:divBdr>
                      <w:divsChild>
                        <w:div w:id="888684746">
                          <w:marLeft w:val="0"/>
                          <w:marRight w:val="0"/>
                          <w:marTop w:val="0"/>
                          <w:marBottom w:val="0"/>
                          <w:divBdr>
                            <w:top w:val="none" w:sz="0" w:space="0" w:color="auto"/>
                            <w:left w:val="none" w:sz="0" w:space="0" w:color="auto"/>
                            <w:bottom w:val="none" w:sz="0" w:space="0" w:color="auto"/>
                            <w:right w:val="none" w:sz="0" w:space="0" w:color="auto"/>
                          </w:divBdr>
                          <w:divsChild>
                            <w:div w:id="281769870">
                              <w:marLeft w:val="0"/>
                              <w:marRight w:val="0"/>
                              <w:marTop w:val="0"/>
                              <w:marBottom w:val="0"/>
                              <w:divBdr>
                                <w:top w:val="none" w:sz="0" w:space="0" w:color="auto"/>
                                <w:left w:val="none" w:sz="0" w:space="0" w:color="auto"/>
                                <w:bottom w:val="none" w:sz="0" w:space="0" w:color="auto"/>
                                <w:right w:val="none" w:sz="0" w:space="0" w:color="auto"/>
                              </w:divBdr>
                              <w:divsChild>
                                <w:div w:id="7534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6718">
      <w:bodyDiv w:val="1"/>
      <w:marLeft w:val="0"/>
      <w:marRight w:val="0"/>
      <w:marTop w:val="0"/>
      <w:marBottom w:val="0"/>
      <w:divBdr>
        <w:top w:val="none" w:sz="0" w:space="0" w:color="auto"/>
        <w:left w:val="none" w:sz="0" w:space="0" w:color="auto"/>
        <w:bottom w:val="none" w:sz="0" w:space="0" w:color="auto"/>
        <w:right w:val="none" w:sz="0" w:space="0" w:color="auto"/>
      </w:divBdr>
      <w:divsChild>
        <w:div w:id="1079672351">
          <w:marLeft w:val="0"/>
          <w:marRight w:val="0"/>
          <w:marTop w:val="0"/>
          <w:marBottom w:val="0"/>
          <w:divBdr>
            <w:top w:val="none" w:sz="0" w:space="0" w:color="auto"/>
            <w:left w:val="none" w:sz="0" w:space="0" w:color="auto"/>
            <w:bottom w:val="none" w:sz="0" w:space="0" w:color="auto"/>
            <w:right w:val="none" w:sz="0" w:space="0" w:color="auto"/>
          </w:divBdr>
          <w:divsChild>
            <w:div w:id="1026056864">
              <w:marLeft w:val="0"/>
              <w:marRight w:val="0"/>
              <w:marTop w:val="0"/>
              <w:marBottom w:val="0"/>
              <w:divBdr>
                <w:top w:val="none" w:sz="0" w:space="0" w:color="auto"/>
                <w:left w:val="none" w:sz="0" w:space="0" w:color="auto"/>
                <w:bottom w:val="none" w:sz="0" w:space="0" w:color="auto"/>
                <w:right w:val="none" w:sz="0" w:space="0" w:color="auto"/>
              </w:divBdr>
              <w:divsChild>
                <w:div w:id="1457993096">
                  <w:marLeft w:val="285"/>
                  <w:marRight w:val="0"/>
                  <w:marTop w:val="300"/>
                  <w:marBottom w:val="0"/>
                  <w:divBdr>
                    <w:top w:val="none" w:sz="0" w:space="0" w:color="auto"/>
                    <w:left w:val="none" w:sz="0" w:space="0" w:color="auto"/>
                    <w:bottom w:val="none" w:sz="0" w:space="0" w:color="auto"/>
                    <w:right w:val="none" w:sz="0" w:space="0" w:color="auto"/>
                  </w:divBdr>
                  <w:divsChild>
                    <w:div w:id="867643958">
                      <w:marLeft w:val="0"/>
                      <w:marRight w:val="0"/>
                      <w:marTop w:val="0"/>
                      <w:marBottom w:val="0"/>
                      <w:divBdr>
                        <w:top w:val="none" w:sz="0" w:space="0" w:color="auto"/>
                        <w:left w:val="none" w:sz="0" w:space="0" w:color="auto"/>
                        <w:bottom w:val="none" w:sz="0" w:space="0" w:color="auto"/>
                        <w:right w:val="none" w:sz="0" w:space="0" w:color="auto"/>
                      </w:divBdr>
                      <w:divsChild>
                        <w:div w:id="474492015">
                          <w:marLeft w:val="0"/>
                          <w:marRight w:val="0"/>
                          <w:marTop w:val="240"/>
                          <w:marBottom w:val="240"/>
                          <w:divBdr>
                            <w:top w:val="none" w:sz="0" w:space="0" w:color="auto"/>
                            <w:left w:val="none" w:sz="0" w:space="0" w:color="auto"/>
                            <w:bottom w:val="none" w:sz="0" w:space="0" w:color="auto"/>
                            <w:right w:val="none" w:sz="0" w:space="0" w:color="auto"/>
                          </w:divBdr>
                          <w:divsChild>
                            <w:div w:id="589777806">
                              <w:marLeft w:val="0"/>
                              <w:marRight w:val="0"/>
                              <w:marTop w:val="0"/>
                              <w:marBottom w:val="0"/>
                              <w:divBdr>
                                <w:top w:val="none" w:sz="0" w:space="0" w:color="auto"/>
                                <w:left w:val="none" w:sz="0" w:space="0" w:color="auto"/>
                                <w:bottom w:val="none" w:sz="0" w:space="0" w:color="auto"/>
                                <w:right w:val="none" w:sz="0" w:space="0" w:color="auto"/>
                              </w:divBdr>
                              <w:divsChild>
                                <w:div w:id="20767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6761">
      <w:bodyDiv w:val="1"/>
      <w:marLeft w:val="0"/>
      <w:marRight w:val="0"/>
      <w:marTop w:val="0"/>
      <w:marBottom w:val="0"/>
      <w:divBdr>
        <w:top w:val="none" w:sz="0" w:space="0" w:color="auto"/>
        <w:left w:val="none" w:sz="0" w:space="0" w:color="auto"/>
        <w:bottom w:val="none" w:sz="0" w:space="0" w:color="auto"/>
        <w:right w:val="none" w:sz="0" w:space="0" w:color="auto"/>
      </w:divBdr>
    </w:div>
    <w:div w:id="1334188787">
      <w:bodyDiv w:val="1"/>
      <w:marLeft w:val="0"/>
      <w:marRight w:val="0"/>
      <w:marTop w:val="0"/>
      <w:marBottom w:val="0"/>
      <w:divBdr>
        <w:top w:val="none" w:sz="0" w:space="0" w:color="auto"/>
        <w:left w:val="none" w:sz="0" w:space="0" w:color="auto"/>
        <w:bottom w:val="none" w:sz="0" w:space="0" w:color="auto"/>
        <w:right w:val="none" w:sz="0" w:space="0" w:color="auto"/>
      </w:divBdr>
      <w:divsChild>
        <w:div w:id="245463547">
          <w:marLeft w:val="0"/>
          <w:marRight w:val="0"/>
          <w:marTop w:val="0"/>
          <w:marBottom w:val="0"/>
          <w:divBdr>
            <w:top w:val="none" w:sz="0" w:space="0" w:color="auto"/>
            <w:left w:val="none" w:sz="0" w:space="0" w:color="auto"/>
            <w:bottom w:val="none" w:sz="0" w:space="0" w:color="auto"/>
            <w:right w:val="none" w:sz="0" w:space="0" w:color="auto"/>
          </w:divBdr>
          <w:divsChild>
            <w:div w:id="438448562">
              <w:marLeft w:val="0"/>
              <w:marRight w:val="0"/>
              <w:marTop w:val="0"/>
              <w:marBottom w:val="0"/>
              <w:divBdr>
                <w:top w:val="none" w:sz="0" w:space="0" w:color="auto"/>
                <w:left w:val="none" w:sz="0" w:space="0" w:color="auto"/>
                <w:bottom w:val="none" w:sz="0" w:space="0" w:color="auto"/>
                <w:right w:val="none" w:sz="0" w:space="0" w:color="auto"/>
              </w:divBdr>
              <w:divsChild>
                <w:div w:id="945382324">
                  <w:marLeft w:val="0"/>
                  <w:marRight w:val="0"/>
                  <w:marTop w:val="0"/>
                  <w:marBottom w:val="0"/>
                  <w:divBdr>
                    <w:top w:val="none" w:sz="0" w:space="0" w:color="auto"/>
                    <w:left w:val="none" w:sz="0" w:space="0" w:color="auto"/>
                    <w:bottom w:val="none" w:sz="0" w:space="0" w:color="auto"/>
                    <w:right w:val="none" w:sz="0" w:space="0" w:color="auto"/>
                  </w:divBdr>
                  <w:divsChild>
                    <w:div w:id="1957835421">
                      <w:marLeft w:val="0"/>
                      <w:marRight w:val="0"/>
                      <w:marTop w:val="0"/>
                      <w:marBottom w:val="0"/>
                      <w:divBdr>
                        <w:top w:val="none" w:sz="0" w:space="0" w:color="auto"/>
                        <w:left w:val="none" w:sz="0" w:space="0" w:color="auto"/>
                        <w:bottom w:val="none" w:sz="0" w:space="0" w:color="auto"/>
                        <w:right w:val="none" w:sz="0" w:space="0" w:color="auto"/>
                      </w:divBdr>
                      <w:divsChild>
                        <w:div w:id="227151489">
                          <w:marLeft w:val="0"/>
                          <w:marRight w:val="0"/>
                          <w:marTop w:val="0"/>
                          <w:marBottom w:val="0"/>
                          <w:divBdr>
                            <w:top w:val="none" w:sz="0" w:space="0" w:color="auto"/>
                            <w:left w:val="none" w:sz="0" w:space="0" w:color="auto"/>
                            <w:bottom w:val="none" w:sz="0" w:space="0" w:color="auto"/>
                            <w:right w:val="none" w:sz="0" w:space="0" w:color="auto"/>
                          </w:divBdr>
                          <w:divsChild>
                            <w:div w:id="388001263">
                              <w:marLeft w:val="0"/>
                              <w:marRight w:val="0"/>
                              <w:marTop w:val="0"/>
                              <w:marBottom w:val="0"/>
                              <w:divBdr>
                                <w:top w:val="none" w:sz="0" w:space="0" w:color="auto"/>
                                <w:left w:val="none" w:sz="0" w:space="0" w:color="auto"/>
                                <w:bottom w:val="none" w:sz="0" w:space="0" w:color="auto"/>
                                <w:right w:val="none" w:sz="0" w:space="0" w:color="auto"/>
                              </w:divBdr>
                              <w:divsChild>
                                <w:div w:id="19957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1963">
      <w:bodyDiv w:val="1"/>
      <w:marLeft w:val="0"/>
      <w:marRight w:val="0"/>
      <w:marTop w:val="0"/>
      <w:marBottom w:val="0"/>
      <w:divBdr>
        <w:top w:val="none" w:sz="0" w:space="0" w:color="auto"/>
        <w:left w:val="none" w:sz="0" w:space="0" w:color="auto"/>
        <w:bottom w:val="none" w:sz="0" w:space="0" w:color="auto"/>
        <w:right w:val="none" w:sz="0" w:space="0" w:color="auto"/>
      </w:divBdr>
      <w:divsChild>
        <w:div w:id="301932571">
          <w:marLeft w:val="0"/>
          <w:marRight w:val="0"/>
          <w:marTop w:val="0"/>
          <w:marBottom w:val="0"/>
          <w:divBdr>
            <w:top w:val="none" w:sz="0" w:space="0" w:color="auto"/>
            <w:left w:val="none" w:sz="0" w:space="0" w:color="auto"/>
            <w:bottom w:val="none" w:sz="0" w:space="0" w:color="auto"/>
            <w:right w:val="none" w:sz="0" w:space="0" w:color="auto"/>
          </w:divBdr>
          <w:divsChild>
            <w:div w:id="382602385">
              <w:marLeft w:val="0"/>
              <w:marRight w:val="0"/>
              <w:marTop w:val="0"/>
              <w:marBottom w:val="0"/>
              <w:divBdr>
                <w:top w:val="none" w:sz="0" w:space="0" w:color="auto"/>
                <w:left w:val="none" w:sz="0" w:space="0" w:color="auto"/>
                <w:bottom w:val="none" w:sz="0" w:space="0" w:color="auto"/>
                <w:right w:val="none" w:sz="0" w:space="0" w:color="auto"/>
              </w:divBdr>
              <w:divsChild>
                <w:div w:id="534200709">
                  <w:marLeft w:val="0"/>
                  <w:marRight w:val="0"/>
                  <w:marTop w:val="0"/>
                  <w:marBottom w:val="0"/>
                  <w:divBdr>
                    <w:top w:val="none" w:sz="0" w:space="0" w:color="auto"/>
                    <w:left w:val="none" w:sz="0" w:space="0" w:color="auto"/>
                    <w:bottom w:val="none" w:sz="0" w:space="0" w:color="auto"/>
                    <w:right w:val="none" w:sz="0" w:space="0" w:color="auto"/>
                  </w:divBdr>
                  <w:divsChild>
                    <w:div w:id="179006212">
                      <w:marLeft w:val="0"/>
                      <w:marRight w:val="0"/>
                      <w:marTop w:val="0"/>
                      <w:marBottom w:val="0"/>
                      <w:divBdr>
                        <w:top w:val="none" w:sz="0" w:space="0" w:color="auto"/>
                        <w:left w:val="none" w:sz="0" w:space="0" w:color="auto"/>
                        <w:bottom w:val="none" w:sz="0" w:space="0" w:color="auto"/>
                        <w:right w:val="none" w:sz="0" w:space="0" w:color="auto"/>
                      </w:divBdr>
                      <w:divsChild>
                        <w:div w:id="1471904830">
                          <w:marLeft w:val="0"/>
                          <w:marRight w:val="0"/>
                          <w:marTop w:val="0"/>
                          <w:marBottom w:val="0"/>
                          <w:divBdr>
                            <w:top w:val="none" w:sz="0" w:space="0" w:color="auto"/>
                            <w:left w:val="none" w:sz="0" w:space="0" w:color="auto"/>
                            <w:bottom w:val="none" w:sz="0" w:space="0" w:color="auto"/>
                            <w:right w:val="none" w:sz="0" w:space="0" w:color="auto"/>
                          </w:divBdr>
                          <w:divsChild>
                            <w:div w:id="731152128">
                              <w:marLeft w:val="0"/>
                              <w:marRight w:val="0"/>
                              <w:marTop w:val="0"/>
                              <w:marBottom w:val="0"/>
                              <w:divBdr>
                                <w:top w:val="none" w:sz="0" w:space="0" w:color="auto"/>
                                <w:left w:val="none" w:sz="0" w:space="0" w:color="auto"/>
                                <w:bottom w:val="none" w:sz="0" w:space="0" w:color="auto"/>
                                <w:right w:val="none" w:sz="0" w:space="0" w:color="auto"/>
                              </w:divBdr>
                              <w:divsChild>
                                <w:div w:id="922033358">
                                  <w:marLeft w:val="195"/>
                                  <w:marRight w:val="180"/>
                                  <w:marTop w:val="0"/>
                                  <w:marBottom w:val="105"/>
                                  <w:divBdr>
                                    <w:top w:val="none" w:sz="0" w:space="0" w:color="auto"/>
                                    <w:left w:val="none" w:sz="0" w:space="0" w:color="auto"/>
                                    <w:bottom w:val="none" w:sz="0" w:space="0" w:color="auto"/>
                                    <w:right w:val="none" w:sz="0" w:space="0" w:color="auto"/>
                                  </w:divBdr>
                                  <w:divsChild>
                                    <w:div w:id="13976316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843039">
      <w:bodyDiv w:val="1"/>
      <w:marLeft w:val="0"/>
      <w:marRight w:val="0"/>
      <w:marTop w:val="0"/>
      <w:marBottom w:val="0"/>
      <w:divBdr>
        <w:top w:val="none" w:sz="0" w:space="0" w:color="auto"/>
        <w:left w:val="none" w:sz="0" w:space="0" w:color="auto"/>
        <w:bottom w:val="none" w:sz="0" w:space="0" w:color="auto"/>
        <w:right w:val="none" w:sz="0" w:space="0" w:color="auto"/>
      </w:divBdr>
    </w:div>
    <w:div w:id="1682850629">
      <w:bodyDiv w:val="1"/>
      <w:marLeft w:val="0"/>
      <w:marRight w:val="0"/>
      <w:marTop w:val="0"/>
      <w:marBottom w:val="0"/>
      <w:divBdr>
        <w:top w:val="none" w:sz="0" w:space="0" w:color="auto"/>
        <w:left w:val="none" w:sz="0" w:space="0" w:color="auto"/>
        <w:bottom w:val="none" w:sz="0" w:space="0" w:color="auto"/>
        <w:right w:val="none" w:sz="0" w:space="0" w:color="auto"/>
      </w:divBdr>
      <w:divsChild>
        <w:div w:id="985012789">
          <w:marLeft w:val="0"/>
          <w:marRight w:val="0"/>
          <w:marTop w:val="0"/>
          <w:marBottom w:val="0"/>
          <w:divBdr>
            <w:top w:val="none" w:sz="0" w:space="0" w:color="auto"/>
            <w:left w:val="none" w:sz="0" w:space="0" w:color="auto"/>
            <w:bottom w:val="none" w:sz="0" w:space="0" w:color="auto"/>
            <w:right w:val="none" w:sz="0" w:space="0" w:color="auto"/>
          </w:divBdr>
          <w:divsChild>
            <w:div w:id="383406504">
              <w:marLeft w:val="0"/>
              <w:marRight w:val="0"/>
              <w:marTop w:val="0"/>
              <w:marBottom w:val="0"/>
              <w:divBdr>
                <w:top w:val="none" w:sz="0" w:space="0" w:color="auto"/>
                <w:left w:val="none" w:sz="0" w:space="0" w:color="auto"/>
                <w:bottom w:val="none" w:sz="0" w:space="0" w:color="auto"/>
                <w:right w:val="none" w:sz="0" w:space="0" w:color="auto"/>
              </w:divBdr>
              <w:divsChild>
                <w:div w:id="529803361">
                  <w:marLeft w:val="0"/>
                  <w:marRight w:val="0"/>
                  <w:marTop w:val="0"/>
                  <w:marBottom w:val="0"/>
                  <w:divBdr>
                    <w:top w:val="none" w:sz="0" w:space="0" w:color="auto"/>
                    <w:left w:val="none" w:sz="0" w:space="0" w:color="auto"/>
                    <w:bottom w:val="none" w:sz="0" w:space="0" w:color="auto"/>
                    <w:right w:val="none" w:sz="0" w:space="0" w:color="auto"/>
                  </w:divBdr>
                  <w:divsChild>
                    <w:div w:id="433984444">
                      <w:marLeft w:val="0"/>
                      <w:marRight w:val="0"/>
                      <w:marTop w:val="0"/>
                      <w:marBottom w:val="0"/>
                      <w:divBdr>
                        <w:top w:val="none" w:sz="0" w:space="0" w:color="auto"/>
                        <w:left w:val="none" w:sz="0" w:space="0" w:color="auto"/>
                        <w:bottom w:val="none" w:sz="0" w:space="0" w:color="auto"/>
                        <w:right w:val="none" w:sz="0" w:space="0" w:color="auto"/>
                      </w:divBdr>
                      <w:divsChild>
                        <w:div w:id="1507550195">
                          <w:marLeft w:val="0"/>
                          <w:marRight w:val="0"/>
                          <w:marTop w:val="0"/>
                          <w:marBottom w:val="0"/>
                          <w:divBdr>
                            <w:top w:val="none" w:sz="0" w:space="0" w:color="auto"/>
                            <w:left w:val="none" w:sz="0" w:space="0" w:color="auto"/>
                            <w:bottom w:val="none" w:sz="0" w:space="0" w:color="auto"/>
                            <w:right w:val="none" w:sz="0" w:space="0" w:color="auto"/>
                          </w:divBdr>
                          <w:divsChild>
                            <w:div w:id="519585672">
                              <w:marLeft w:val="0"/>
                              <w:marRight w:val="0"/>
                              <w:marTop w:val="0"/>
                              <w:marBottom w:val="0"/>
                              <w:divBdr>
                                <w:top w:val="none" w:sz="0" w:space="0" w:color="auto"/>
                                <w:left w:val="none" w:sz="0" w:space="0" w:color="auto"/>
                                <w:bottom w:val="none" w:sz="0" w:space="0" w:color="auto"/>
                                <w:right w:val="none" w:sz="0" w:space="0" w:color="auto"/>
                              </w:divBdr>
                              <w:divsChild>
                                <w:div w:id="750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Coordination Académique Paye</vt:lpstr>
    </vt:vector>
  </TitlesOfParts>
  <Company>Rectorat de Versailles</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Académique Paye</dc:title>
  <dc:creator>eloistron</dc:creator>
  <cp:lastModifiedBy>CGT Educ'action91</cp:lastModifiedBy>
  <cp:revision>2</cp:revision>
  <cp:lastPrinted>2017-06-01T07:48:00Z</cp:lastPrinted>
  <dcterms:created xsi:type="dcterms:W3CDTF">2017-06-14T12:45:00Z</dcterms:created>
  <dcterms:modified xsi:type="dcterms:W3CDTF">2017-06-14T12:45:00Z</dcterms:modified>
</cp:coreProperties>
</file>